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771F" w:rsidRPr="00DF09B9" w:rsidRDefault="00E0771F" w:rsidP="00E0771F">
      <w:pPr>
        <w:spacing w:before="0" w:after="0" w:line="240" w:lineRule="auto"/>
        <w:jc w:val="center"/>
        <w:rPr>
          <w:rFonts w:ascii="Times New Roman" w:eastAsia="Times New Roman" w:hAnsi="Times New Roman"/>
          <w:sz w:val="28"/>
          <w:szCs w:val="28"/>
          <w:lang w:eastAsia="ru-RU"/>
        </w:rPr>
      </w:pPr>
      <w:bookmarkStart w:id="0" w:name="OLE_LINK1"/>
      <w:bookmarkStart w:id="1" w:name="OLE_LINK2"/>
      <w:r w:rsidRPr="00DF09B9">
        <w:rPr>
          <w:rFonts w:ascii="Times New Roman" w:eastAsia="Times New Roman" w:hAnsi="Times New Roman"/>
          <w:sz w:val="28"/>
          <w:szCs w:val="28"/>
          <w:lang w:eastAsia="ru-RU"/>
        </w:rPr>
        <w:t xml:space="preserve">Федеральное государственное образовательное бюджетное </w:t>
      </w:r>
    </w:p>
    <w:p w:rsidR="00E0771F" w:rsidRDefault="00E0771F" w:rsidP="00E0771F">
      <w:pPr>
        <w:spacing w:before="0" w:after="0" w:line="240" w:lineRule="auto"/>
        <w:jc w:val="center"/>
        <w:rPr>
          <w:rFonts w:ascii="Times New Roman" w:eastAsia="Times New Roman" w:hAnsi="Times New Roman"/>
          <w:sz w:val="28"/>
          <w:szCs w:val="28"/>
          <w:lang w:eastAsia="ru-RU"/>
        </w:rPr>
      </w:pPr>
      <w:r w:rsidRPr="00DF09B9">
        <w:rPr>
          <w:rFonts w:ascii="Times New Roman" w:eastAsia="Times New Roman" w:hAnsi="Times New Roman"/>
          <w:sz w:val="28"/>
          <w:szCs w:val="28"/>
          <w:lang w:eastAsia="ru-RU"/>
        </w:rPr>
        <w:t>учреждение высшего образования</w:t>
      </w:r>
    </w:p>
    <w:p w:rsidR="00E0771F" w:rsidRPr="00DF09B9" w:rsidRDefault="00E0771F" w:rsidP="00E0771F">
      <w:pPr>
        <w:spacing w:before="0" w:after="0" w:line="240" w:lineRule="auto"/>
        <w:jc w:val="center"/>
        <w:rPr>
          <w:rFonts w:ascii="Times New Roman" w:eastAsia="Times New Roman" w:hAnsi="Times New Roman"/>
          <w:b/>
          <w:bCs/>
          <w:caps/>
          <w:sz w:val="28"/>
          <w:szCs w:val="28"/>
          <w:lang w:eastAsia="ru-RU"/>
        </w:rPr>
      </w:pPr>
      <w:r w:rsidRPr="00DF09B9">
        <w:rPr>
          <w:rFonts w:ascii="Times New Roman" w:eastAsia="Times New Roman" w:hAnsi="Times New Roman"/>
          <w:b/>
          <w:bCs/>
          <w:caps/>
          <w:sz w:val="28"/>
          <w:szCs w:val="28"/>
          <w:lang w:eastAsia="ru-RU"/>
        </w:rPr>
        <w:t>«Финансовый университет при Правительстве</w:t>
      </w:r>
    </w:p>
    <w:p w:rsidR="00E0771F" w:rsidRPr="00DF09B9" w:rsidRDefault="00E0771F" w:rsidP="00E0771F">
      <w:pPr>
        <w:spacing w:before="0" w:after="0" w:line="240" w:lineRule="auto"/>
        <w:jc w:val="center"/>
        <w:rPr>
          <w:rFonts w:ascii="Times New Roman" w:eastAsia="Times New Roman" w:hAnsi="Times New Roman"/>
          <w:b/>
          <w:bCs/>
          <w:caps/>
          <w:sz w:val="28"/>
          <w:szCs w:val="28"/>
          <w:lang w:eastAsia="ru-RU"/>
        </w:rPr>
      </w:pPr>
      <w:r w:rsidRPr="00DF09B9">
        <w:rPr>
          <w:rFonts w:ascii="Times New Roman" w:eastAsia="Times New Roman" w:hAnsi="Times New Roman"/>
          <w:b/>
          <w:bCs/>
          <w:caps/>
          <w:sz w:val="28"/>
          <w:szCs w:val="28"/>
          <w:lang w:eastAsia="ru-RU"/>
        </w:rPr>
        <w:t>Российской Федерации»</w:t>
      </w:r>
    </w:p>
    <w:p w:rsidR="00E0771F" w:rsidRPr="00DF09B9" w:rsidRDefault="00E0771F" w:rsidP="00E0771F">
      <w:pPr>
        <w:spacing w:before="0" w:after="0" w:line="240" w:lineRule="auto"/>
        <w:jc w:val="center"/>
        <w:rPr>
          <w:rFonts w:ascii="Times New Roman" w:eastAsia="Times New Roman" w:hAnsi="Times New Roman"/>
          <w:b/>
          <w:bCs/>
          <w:sz w:val="28"/>
          <w:szCs w:val="28"/>
          <w:lang w:eastAsia="ru-RU"/>
        </w:rPr>
      </w:pPr>
      <w:r w:rsidRPr="00DF09B9">
        <w:rPr>
          <w:rFonts w:ascii="Times New Roman" w:eastAsia="Times New Roman" w:hAnsi="Times New Roman"/>
          <w:b/>
          <w:bCs/>
          <w:sz w:val="28"/>
          <w:szCs w:val="28"/>
          <w:lang w:eastAsia="ru-RU"/>
        </w:rPr>
        <w:t>(Финансовый университет)</w:t>
      </w:r>
    </w:p>
    <w:p w:rsidR="00E0771F" w:rsidRPr="00DF09B9" w:rsidRDefault="00E0771F" w:rsidP="00E0771F">
      <w:pPr>
        <w:spacing w:before="0" w:after="0" w:line="240" w:lineRule="auto"/>
        <w:jc w:val="center"/>
        <w:rPr>
          <w:rFonts w:ascii="Times New Roman" w:eastAsia="Times New Roman" w:hAnsi="Times New Roman"/>
          <w:sz w:val="28"/>
          <w:szCs w:val="28"/>
          <w:lang w:eastAsia="ru-RU"/>
        </w:rPr>
      </w:pPr>
    </w:p>
    <w:p w:rsidR="001906C7" w:rsidRPr="001906C7" w:rsidRDefault="001906C7" w:rsidP="001906C7">
      <w:pPr>
        <w:widowControl w:val="0"/>
        <w:spacing w:before="0" w:after="0" w:line="240" w:lineRule="auto"/>
        <w:ind w:left="0" w:firstLine="0"/>
        <w:jc w:val="center"/>
        <w:rPr>
          <w:rFonts w:ascii="Times New Roman" w:eastAsia="Times New Roman" w:hAnsi="Times New Roman"/>
          <w:b/>
          <w:sz w:val="28"/>
          <w:szCs w:val="28"/>
          <w:lang w:eastAsia="ru-RU"/>
        </w:rPr>
      </w:pPr>
      <w:r w:rsidRPr="001906C7">
        <w:rPr>
          <w:rFonts w:ascii="Times New Roman" w:eastAsia="Times New Roman" w:hAnsi="Times New Roman"/>
          <w:b/>
          <w:sz w:val="28"/>
          <w:szCs w:val="28"/>
          <w:lang w:eastAsia="ru-RU"/>
        </w:rPr>
        <w:t>Департамент корпоративных финансов и корпоративного управления</w:t>
      </w:r>
    </w:p>
    <w:p w:rsidR="001906C7" w:rsidRPr="001906C7" w:rsidRDefault="002E65C7" w:rsidP="001906C7">
      <w:pPr>
        <w:widowControl w:val="0"/>
        <w:spacing w:before="0" w:after="0" w:line="240" w:lineRule="auto"/>
        <w:ind w:left="0" w:firstLine="0"/>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p>
    <w:p w:rsidR="00622F66" w:rsidRDefault="00622F66" w:rsidP="00622F66">
      <w:pPr>
        <w:spacing w:before="0" w:after="0" w:line="240" w:lineRule="auto"/>
        <w:ind w:left="0" w:firstLine="0"/>
        <w:jc w:val="right"/>
        <w:rPr>
          <w:rFonts w:ascii="Times New Roman" w:hAnsi="Times New Roman"/>
          <w:sz w:val="28"/>
          <w:szCs w:val="28"/>
        </w:rPr>
      </w:pPr>
    </w:p>
    <w:p w:rsidR="00666ABA" w:rsidRPr="003A7AB7" w:rsidRDefault="00666ABA" w:rsidP="00622F66">
      <w:pPr>
        <w:spacing w:before="0" w:after="0" w:line="240" w:lineRule="auto"/>
        <w:ind w:left="0" w:firstLine="0"/>
        <w:jc w:val="right"/>
        <w:rPr>
          <w:rFonts w:ascii="Times New Roman" w:hAnsi="Times New Roman"/>
          <w:sz w:val="28"/>
          <w:szCs w:val="28"/>
        </w:rPr>
      </w:pPr>
    </w:p>
    <w:tbl>
      <w:tblPr>
        <w:tblW w:w="10206" w:type="dxa"/>
        <w:tblInd w:w="377" w:type="dxa"/>
        <w:tblLayout w:type="fixed"/>
        <w:tblLook w:val="04A0" w:firstRow="1" w:lastRow="0" w:firstColumn="1" w:lastColumn="0" w:noHBand="0" w:noVBand="1"/>
      </w:tblPr>
      <w:tblGrid>
        <w:gridCol w:w="5070"/>
        <w:gridCol w:w="5136"/>
      </w:tblGrid>
      <w:tr w:rsidR="00622F66" w:rsidRPr="00085CEC" w:rsidTr="00741627">
        <w:tc>
          <w:tcPr>
            <w:tcW w:w="5070" w:type="dxa"/>
          </w:tcPr>
          <w:p w:rsidR="00622F66" w:rsidRPr="00085CEC" w:rsidRDefault="00622F66" w:rsidP="00741627">
            <w:pPr>
              <w:widowControl w:val="0"/>
              <w:spacing w:before="0" w:after="0" w:line="240" w:lineRule="auto"/>
              <w:ind w:left="0" w:firstLine="0"/>
              <w:jc w:val="center"/>
              <w:rPr>
                <w:rFonts w:ascii="Times New Roman" w:hAnsi="Times New Roman"/>
                <w:sz w:val="28"/>
                <w:szCs w:val="28"/>
              </w:rPr>
            </w:pPr>
            <w:r>
              <w:rPr>
                <w:rFonts w:ascii="Times New Roman" w:hAnsi="Times New Roman"/>
                <w:sz w:val="28"/>
                <w:szCs w:val="28"/>
              </w:rPr>
              <w:t xml:space="preserve"> </w:t>
            </w:r>
          </w:p>
          <w:p w:rsidR="00622F66" w:rsidRPr="00085CEC" w:rsidRDefault="00622F66" w:rsidP="00741627">
            <w:pPr>
              <w:widowControl w:val="0"/>
              <w:spacing w:before="0" w:after="0" w:line="240" w:lineRule="auto"/>
              <w:ind w:left="0" w:firstLine="0"/>
              <w:rPr>
                <w:rFonts w:ascii="Times New Roman" w:hAnsi="Times New Roman"/>
                <w:sz w:val="28"/>
                <w:szCs w:val="28"/>
              </w:rPr>
            </w:pPr>
          </w:p>
        </w:tc>
        <w:tc>
          <w:tcPr>
            <w:tcW w:w="5136" w:type="dxa"/>
            <w:hideMark/>
          </w:tcPr>
          <w:p w:rsidR="00622F66" w:rsidRDefault="00622F66" w:rsidP="00091F8B">
            <w:pPr>
              <w:widowControl w:val="0"/>
              <w:autoSpaceDE w:val="0"/>
              <w:autoSpaceDN w:val="0"/>
              <w:adjustRightInd w:val="0"/>
              <w:spacing w:before="0" w:after="0" w:line="360" w:lineRule="auto"/>
              <w:jc w:val="left"/>
              <w:rPr>
                <w:rFonts w:ascii="Times New Roman" w:hAnsi="Times New Roman"/>
                <w:color w:val="000000"/>
                <w:sz w:val="28"/>
                <w:szCs w:val="20"/>
              </w:rPr>
            </w:pPr>
            <w:r w:rsidRPr="00464840">
              <w:rPr>
                <w:rFonts w:ascii="Times New Roman" w:hAnsi="Times New Roman"/>
                <w:color w:val="000000"/>
                <w:sz w:val="28"/>
                <w:szCs w:val="20"/>
              </w:rPr>
              <w:t xml:space="preserve">УТВЕРЖДАЮ </w:t>
            </w:r>
          </w:p>
          <w:p w:rsidR="00622F66" w:rsidRDefault="00622F66" w:rsidP="00091F8B">
            <w:pPr>
              <w:widowControl w:val="0"/>
              <w:autoSpaceDE w:val="0"/>
              <w:autoSpaceDN w:val="0"/>
              <w:adjustRightInd w:val="0"/>
              <w:spacing w:before="0" w:after="0" w:line="240" w:lineRule="auto"/>
              <w:ind w:left="0" w:firstLine="0"/>
              <w:jc w:val="left"/>
              <w:rPr>
                <w:rFonts w:ascii="Times New Roman" w:hAnsi="Times New Roman"/>
                <w:color w:val="000000"/>
                <w:sz w:val="28"/>
                <w:szCs w:val="20"/>
              </w:rPr>
            </w:pPr>
            <w:r w:rsidRPr="00464840">
              <w:rPr>
                <w:rFonts w:ascii="Times New Roman" w:hAnsi="Times New Roman"/>
                <w:color w:val="000000"/>
                <w:sz w:val="28"/>
                <w:szCs w:val="20"/>
              </w:rPr>
              <w:t xml:space="preserve">Проректор по учебной </w:t>
            </w:r>
          </w:p>
          <w:p w:rsidR="00622F66" w:rsidRPr="00464840" w:rsidRDefault="00622F66" w:rsidP="00091F8B">
            <w:pPr>
              <w:widowControl w:val="0"/>
              <w:autoSpaceDE w:val="0"/>
              <w:autoSpaceDN w:val="0"/>
              <w:adjustRightInd w:val="0"/>
              <w:spacing w:before="0" w:after="0" w:line="240" w:lineRule="auto"/>
              <w:ind w:left="0" w:firstLine="0"/>
              <w:jc w:val="left"/>
              <w:rPr>
                <w:rFonts w:ascii="Times New Roman" w:hAnsi="Times New Roman"/>
                <w:color w:val="000000"/>
                <w:sz w:val="28"/>
                <w:szCs w:val="20"/>
              </w:rPr>
            </w:pPr>
            <w:r w:rsidRPr="00464840">
              <w:rPr>
                <w:rFonts w:ascii="Times New Roman" w:hAnsi="Times New Roman"/>
                <w:color w:val="000000"/>
                <w:sz w:val="28"/>
                <w:szCs w:val="20"/>
              </w:rPr>
              <w:t xml:space="preserve">и методической работе </w:t>
            </w:r>
          </w:p>
          <w:p w:rsidR="00622F66" w:rsidRPr="00464840" w:rsidRDefault="00622F66" w:rsidP="00741627">
            <w:pPr>
              <w:widowControl w:val="0"/>
              <w:autoSpaceDE w:val="0"/>
              <w:autoSpaceDN w:val="0"/>
              <w:adjustRightInd w:val="0"/>
              <w:spacing w:after="0" w:line="192" w:lineRule="auto"/>
              <w:jc w:val="left"/>
              <w:rPr>
                <w:rFonts w:ascii="Times New Roman" w:hAnsi="Times New Roman"/>
                <w:color w:val="000000"/>
                <w:sz w:val="28"/>
                <w:szCs w:val="20"/>
              </w:rPr>
            </w:pPr>
          </w:p>
          <w:p w:rsidR="00622F66" w:rsidRPr="00464840" w:rsidRDefault="00622F66" w:rsidP="00741627">
            <w:pPr>
              <w:widowControl w:val="0"/>
              <w:tabs>
                <w:tab w:val="left" w:leader="underscore" w:pos="6862"/>
              </w:tabs>
              <w:autoSpaceDE w:val="0"/>
              <w:autoSpaceDN w:val="0"/>
              <w:adjustRightInd w:val="0"/>
              <w:spacing w:after="0" w:line="192" w:lineRule="auto"/>
              <w:jc w:val="left"/>
              <w:rPr>
                <w:rFonts w:ascii="Times New Roman" w:hAnsi="Times New Roman"/>
                <w:color w:val="000000"/>
                <w:sz w:val="28"/>
                <w:szCs w:val="20"/>
              </w:rPr>
            </w:pPr>
            <w:r>
              <w:rPr>
                <w:rFonts w:ascii="Times New Roman" w:hAnsi="Times New Roman"/>
                <w:color w:val="000000"/>
                <w:sz w:val="28"/>
                <w:szCs w:val="20"/>
                <w:u w:val="single"/>
              </w:rPr>
              <w:t>___________</w:t>
            </w:r>
            <w:r w:rsidRPr="00464840">
              <w:rPr>
                <w:rFonts w:ascii="Times New Roman" w:hAnsi="Times New Roman"/>
                <w:color w:val="000000"/>
                <w:sz w:val="28"/>
                <w:szCs w:val="20"/>
                <w:u w:val="single"/>
              </w:rPr>
              <w:t>_</w:t>
            </w:r>
            <w:r w:rsidRPr="00464840">
              <w:rPr>
                <w:rFonts w:ascii="Times New Roman" w:hAnsi="Times New Roman"/>
                <w:color w:val="000000"/>
                <w:sz w:val="28"/>
                <w:szCs w:val="20"/>
              </w:rPr>
              <w:t>_Е.А. Каменева</w:t>
            </w:r>
          </w:p>
          <w:p w:rsidR="00622F66" w:rsidRDefault="00A41848" w:rsidP="00A41848">
            <w:pPr>
              <w:widowControl w:val="0"/>
              <w:spacing w:before="0" w:after="0" w:line="240" w:lineRule="auto"/>
              <w:ind w:left="0" w:firstLine="0"/>
              <w:jc w:val="center"/>
              <w:rPr>
                <w:rFonts w:ascii="Times New Roman" w:hAnsi="Times New Roman"/>
                <w:sz w:val="28"/>
                <w:szCs w:val="24"/>
              </w:rPr>
            </w:pPr>
            <w:r>
              <w:rPr>
                <w:rFonts w:ascii="Times New Roman" w:hAnsi="Times New Roman"/>
                <w:sz w:val="28"/>
                <w:szCs w:val="24"/>
              </w:rPr>
              <w:t>20.09.</w:t>
            </w:r>
            <w:r w:rsidR="00622F66">
              <w:rPr>
                <w:rFonts w:ascii="Times New Roman" w:hAnsi="Times New Roman"/>
                <w:sz w:val="28"/>
                <w:szCs w:val="24"/>
              </w:rPr>
              <w:t>202</w:t>
            </w:r>
            <w:r w:rsidR="006568C5">
              <w:rPr>
                <w:rFonts w:ascii="Times New Roman" w:hAnsi="Times New Roman"/>
                <w:sz w:val="28"/>
                <w:szCs w:val="24"/>
              </w:rPr>
              <w:t>3</w:t>
            </w:r>
            <w:r w:rsidR="00622F66">
              <w:rPr>
                <w:rFonts w:ascii="Times New Roman" w:hAnsi="Times New Roman"/>
                <w:sz w:val="28"/>
                <w:szCs w:val="24"/>
              </w:rPr>
              <w:t xml:space="preserve"> г.</w:t>
            </w:r>
          </w:p>
          <w:p w:rsidR="00622F66" w:rsidRPr="00085CEC" w:rsidRDefault="00622F66" w:rsidP="00741627">
            <w:pPr>
              <w:widowControl w:val="0"/>
              <w:spacing w:before="0" w:after="0" w:line="240" w:lineRule="auto"/>
              <w:ind w:left="0" w:firstLine="0"/>
              <w:jc w:val="left"/>
              <w:rPr>
                <w:rFonts w:ascii="Times New Roman" w:hAnsi="Times New Roman"/>
                <w:sz w:val="28"/>
                <w:szCs w:val="28"/>
              </w:rPr>
            </w:pPr>
          </w:p>
        </w:tc>
      </w:tr>
    </w:tbl>
    <w:p w:rsidR="00FF2C8E" w:rsidRPr="003A7AB7" w:rsidRDefault="00FF2C8E" w:rsidP="00E0771F">
      <w:pPr>
        <w:spacing w:before="0" w:after="0" w:line="240" w:lineRule="auto"/>
        <w:ind w:left="0" w:firstLine="0"/>
        <w:rPr>
          <w:rFonts w:ascii="Times New Roman" w:hAnsi="Times New Roman"/>
          <w:sz w:val="40"/>
          <w:szCs w:val="40"/>
        </w:rPr>
      </w:pPr>
    </w:p>
    <w:p w:rsidR="00FF2C8E" w:rsidRPr="007E091F" w:rsidRDefault="00085CEC" w:rsidP="00E0771F">
      <w:pPr>
        <w:pStyle w:val="11"/>
        <w:spacing w:before="0" w:after="0" w:line="240" w:lineRule="auto"/>
        <w:ind w:left="0" w:firstLine="0"/>
        <w:jc w:val="center"/>
        <w:rPr>
          <w:b/>
          <w:sz w:val="36"/>
          <w:szCs w:val="36"/>
        </w:rPr>
      </w:pPr>
      <w:r>
        <w:rPr>
          <w:b/>
          <w:bCs/>
          <w:sz w:val="36"/>
          <w:szCs w:val="36"/>
        </w:rPr>
        <w:t>Т.А. Слепнева</w:t>
      </w:r>
      <w:r w:rsidR="00173C64">
        <w:rPr>
          <w:b/>
          <w:bCs/>
          <w:sz w:val="36"/>
          <w:szCs w:val="36"/>
        </w:rPr>
        <w:t xml:space="preserve"> </w:t>
      </w:r>
    </w:p>
    <w:p w:rsidR="00FF2C8E" w:rsidRPr="003A7AB7" w:rsidRDefault="00FF2C8E" w:rsidP="00E0771F">
      <w:pPr>
        <w:pStyle w:val="11"/>
        <w:spacing w:before="0" w:after="0" w:line="240" w:lineRule="auto"/>
        <w:ind w:left="0" w:firstLine="0"/>
        <w:jc w:val="center"/>
        <w:rPr>
          <w:b/>
          <w:sz w:val="40"/>
          <w:szCs w:val="40"/>
        </w:rPr>
      </w:pPr>
    </w:p>
    <w:p w:rsidR="00FF2C8E" w:rsidRPr="007E091F" w:rsidRDefault="00386DAB" w:rsidP="00E0771F">
      <w:pPr>
        <w:spacing w:before="0" w:after="0" w:line="240" w:lineRule="auto"/>
        <w:ind w:left="0" w:firstLine="0"/>
        <w:jc w:val="center"/>
        <w:rPr>
          <w:rFonts w:ascii="Times New Roman" w:hAnsi="Times New Roman"/>
          <w:b/>
          <w:sz w:val="36"/>
          <w:szCs w:val="36"/>
        </w:rPr>
      </w:pPr>
      <w:r w:rsidRPr="007E091F">
        <w:rPr>
          <w:rFonts w:ascii="Times New Roman" w:hAnsi="Times New Roman"/>
          <w:b/>
          <w:sz w:val="36"/>
          <w:szCs w:val="36"/>
        </w:rPr>
        <w:t>ДИВИДЕНДНАЯ</w:t>
      </w:r>
      <w:r w:rsidR="00FF2C8E" w:rsidRPr="007E091F">
        <w:rPr>
          <w:rFonts w:ascii="Times New Roman" w:hAnsi="Times New Roman"/>
          <w:b/>
          <w:sz w:val="36"/>
          <w:szCs w:val="36"/>
        </w:rPr>
        <w:t xml:space="preserve"> </w:t>
      </w:r>
      <w:r w:rsidR="00BE3BD7" w:rsidRPr="007E091F">
        <w:rPr>
          <w:rFonts w:ascii="Times New Roman" w:hAnsi="Times New Roman"/>
          <w:b/>
          <w:sz w:val="36"/>
          <w:szCs w:val="36"/>
        </w:rPr>
        <w:t xml:space="preserve">ПОЛИТИКА </w:t>
      </w:r>
      <w:r w:rsidR="00BE3BD7">
        <w:rPr>
          <w:rFonts w:ascii="Times New Roman" w:hAnsi="Times New Roman"/>
          <w:b/>
          <w:sz w:val="36"/>
          <w:szCs w:val="36"/>
        </w:rPr>
        <w:t>ОРГАНИЗАЦИИ</w:t>
      </w:r>
    </w:p>
    <w:p w:rsidR="00E0771F" w:rsidRPr="007E091F" w:rsidRDefault="00E0771F" w:rsidP="00E0771F">
      <w:pPr>
        <w:spacing w:before="0" w:after="0" w:line="240" w:lineRule="auto"/>
        <w:jc w:val="center"/>
        <w:rPr>
          <w:rFonts w:ascii="Times New Roman" w:hAnsi="Times New Roman"/>
          <w:sz w:val="36"/>
          <w:szCs w:val="36"/>
        </w:rPr>
      </w:pPr>
    </w:p>
    <w:p w:rsidR="00E0771F" w:rsidRPr="007E091F" w:rsidRDefault="00E0771F" w:rsidP="00E0771F">
      <w:pPr>
        <w:spacing w:before="0" w:after="0" w:line="240" w:lineRule="auto"/>
        <w:jc w:val="center"/>
        <w:rPr>
          <w:rFonts w:ascii="Times New Roman" w:hAnsi="Times New Roman"/>
          <w:b/>
          <w:sz w:val="32"/>
          <w:szCs w:val="32"/>
        </w:rPr>
      </w:pPr>
      <w:r w:rsidRPr="007E091F">
        <w:rPr>
          <w:rFonts w:ascii="Times New Roman" w:hAnsi="Times New Roman"/>
          <w:b/>
          <w:sz w:val="32"/>
          <w:szCs w:val="32"/>
        </w:rPr>
        <w:t>Рабочая программа дисциплины</w:t>
      </w:r>
    </w:p>
    <w:p w:rsidR="00E0771F" w:rsidRPr="007E091F" w:rsidRDefault="00E0771F" w:rsidP="00E0771F">
      <w:pPr>
        <w:spacing w:before="0" w:after="0" w:line="240" w:lineRule="auto"/>
        <w:jc w:val="center"/>
        <w:rPr>
          <w:rFonts w:ascii="Times New Roman" w:hAnsi="Times New Roman"/>
          <w:sz w:val="32"/>
          <w:szCs w:val="32"/>
        </w:rPr>
      </w:pPr>
    </w:p>
    <w:p w:rsidR="002A3566" w:rsidRPr="002A3566" w:rsidRDefault="002A3566" w:rsidP="002A3566">
      <w:pPr>
        <w:spacing w:before="0" w:after="0" w:line="240" w:lineRule="auto"/>
        <w:ind w:left="0" w:firstLine="0"/>
        <w:jc w:val="center"/>
        <w:rPr>
          <w:rFonts w:ascii="Times New Roman" w:hAnsi="Times New Roman"/>
          <w:sz w:val="28"/>
          <w:szCs w:val="28"/>
        </w:rPr>
      </w:pPr>
      <w:r w:rsidRPr="002A3566">
        <w:rPr>
          <w:rFonts w:ascii="Times New Roman" w:hAnsi="Times New Roman"/>
          <w:sz w:val="28"/>
          <w:szCs w:val="28"/>
        </w:rPr>
        <w:t xml:space="preserve">для студентов, обучающихся по направлению подготовки </w:t>
      </w:r>
    </w:p>
    <w:p w:rsidR="00E0771F" w:rsidRPr="00085CEC" w:rsidRDefault="002A3566" w:rsidP="002A3566">
      <w:pPr>
        <w:spacing w:before="0" w:after="0" w:line="240" w:lineRule="auto"/>
        <w:ind w:left="0" w:firstLine="0"/>
        <w:jc w:val="center"/>
        <w:rPr>
          <w:rFonts w:ascii="Times New Roman" w:hAnsi="Times New Roman"/>
          <w:sz w:val="28"/>
          <w:szCs w:val="28"/>
        </w:rPr>
      </w:pPr>
      <w:r w:rsidRPr="002A3566">
        <w:rPr>
          <w:rFonts w:ascii="Times New Roman" w:hAnsi="Times New Roman"/>
          <w:sz w:val="28"/>
          <w:szCs w:val="28"/>
        </w:rPr>
        <w:t>38.04.01 «Экономика», направленность программы магистратуры «Бизнес-среда и корпоративные финансы»</w:t>
      </w:r>
      <w:bookmarkStart w:id="2" w:name="_GoBack"/>
      <w:bookmarkEnd w:id="2"/>
      <w:r w:rsidR="006568C5">
        <w:rPr>
          <w:rFonts w:ascii="Times New Roman" w:hAnsi="Times New Roman"/>
          <w:sz w:val="28"/>
          <w:szCs w:val="28"/>
        </w:rPr>
        <w:t xml:space="preserve"> </w:t>
      </w:r>
    </w:p>
    <w:p w:rsidR="00E0771F" w:rsidRDefault="00E0771F" w:rsidP="00E0771F">
      <w:pPr>
        <w:spacing w:before="0" w:after="0" w:line="240" w:lineRule="auto"/>
        <w:jc w:val="center"/>
        <w:rPr>
          <w:rFonts w:ascii="Times New Roman" w:hAnsi="Times New Roman"/>
          <w:sz w:val="28"/>
          <w:szCs w:val="28"/>
        </w:rPr>
      </w:pPr>
    </w:p>
    <w:p w:rsidR="00E27161" w:rsidRPr="00E27161" w:rsidRDefault="00E27161" w:rsidP="00E27161">
      <w:pPr>
        <w:spacing w:before="0" w:after="0" w:line="240" w:lineRule="auto"/>
        <w:ind w:left="0" w:firstLine="0"/>
        <w:jc w:val="center"/>
        <w:rPr>
          <w:rFonts w:ascii="Times New Roman" w:eastAsia="Times New Roman" w:hAnsi="Times New Roman"/>
          <w:i/>
          <w:sz w:val="28"/>
          <w:szCs w:val="28"/>
          <w:lang w:eastAsia="ru-RU"/>
        </w:rPr>
      </w:pPr>
      <w:r w:rsidRPr="00E27161">
        <w:rPr>
          <w:rFonts w:ascii="Times New Roman" w:eastAsia="Times New Roman" w:hAnsi="Times New Roman"/>
          <w:i/>
          <w:sz w:val="28"/>
          <w:szCs w:val="28"/>
          <w:lang w:eastAsia="ru-RU"/>
        </w:rPr>
        <w:t>Рекомендовано Ученым советом Факультета экономики и бизнеса,</w:t>
      </w:r>
    </w:p>
    <w:p w:rsidR="00E27161" w:rsidRPr="00E27161" w:rsidRDefault="00E27161" w:rsidP="00E27161">
      <w:pPr>
        <w:tabs>
          <w:tab w:val="left" w:pos="709"/>
          <w:tab w:val="left" w:pos="993"/>
        </w:tabs>
        <w:spacing w:before="0" w:after="0" w:line="240" w:lineRule="auto"/>
        <w:ind w:left="0" w:firstLine="0"/>
        <w:jc w:val="center"/>
        <w:rPr>
          <w:rFonts w:ascii="Times New Roman" w:eastAsia="Times New Roman" w:hAnsi="Times New Roman"/>
          <w:i/>
          <w:sz w:val="28"/>
          <w:szCs w:val="28"/>
          <w:lang w:eastAsia="ru-RU"/>
        </w:rPr>
      </w:pPr>
      <w:r w:rsidRPr="00E27161">
        <w:rPr>
          <w:rFonts w:ascii="Times New Roman" w:eastAsia="Times New Roman" w:hAnsi="Times New Roman"/>
          <w:i/>
          <w:sz w:val="28"/>
          <w:szCs w:val="28"/>
          <w:lang w:eastAsia="ru-RU"/>
        </w:rPr>
        <w:t>протокол № 32 от 19.09.2023 г.</w:t>
      </w:r>
    </w:p>
    <w:p w:rsidR="00E27161" w:rsidRPr="00E27161" w:rsidRDefault="00E27161" w:rsidP="00E27161">
      <w:pPr>
        <w:tabs>
          <w:tab w:val="left" w:pos="709"/>
          <w:tab w:val="left" w:pos="993"/>
        </w:tabs>
        <w:spacing w:before="0" w:after="0" w:line="240" w:lineRule="auto"/>
        <w:ind w:left="0" w:firstLine="0"/>
        <w:jc w:val="center"/>
        <w:rPr>
          <w:rFonts w:ascii="Times New Roman" w:eastAsia="Times New Roman" w:hAnsi="Times New Roman"/>
          <w:i/>
          <w:sz w:val="28"/>
          <w:szCs w:val="28"/>
          <w:lang w:eastAsia="ru-RU"/>
        </w:rPr>
      </w:pPr>
    </w:p>
    <w:p w:rsidR="00426045" w:rsidRDefault="00E27161" w:rsidP="00E27161">
      <w:pPr>
        <w:tabs>
          <w:tab w:val="left" w:pos="709"/>
          <w:tab w:val="left" w:pos="993"/>
        </w:tabs>
        <w:spacing w:before="0" w:after="0" w:line="240" w:lineRule="auto"/>
        <w:ind w:left="0" w:firstLine="0"/>
        <w:jc w:val="center"/>
        <w:rPr>
          <w:rFonts w:ascii="Times New Roman" w:eastAsia="Times New Roman" w:hAnsi="Times New Roman"/>
          <w:i/>
          <w:sz w:val="28"/>
          <w:szCs w:val="28"/>
          <w:lang w:eastAsia="ru-RU"/>
        </w:rPr>
      </w:pPr>
      <w:r w:rsidRPr="00E27161">
        <w:rPr>
          <w:rFonts w:ascii="Times New Roman" w:eastAsia="Times New Roman" w:hAnsi="Times New Roman"/>
          <w:i/>
          <w:sz w:val="28"/>
          <w:szCs w:val="28"/>
          <w:lang w:eastAsia="ru-RU"/>
        </w:rPr>
        <w:t>Одобрено Советом учебно-научного департамента</w:t>
      </w:r>
      <w:r w:rsidR="00E17E47">
        <w:rPr>
          <w:rFonts w:ascii="Times New Roman" w:eastAsia="Times New Roman" w:hAnsi="Times New Roman"/>
          <w:i/>
          <w:sz w:val="28"/>
          <w:szCs w:val="28"/>
          <w:lang w:eastAsia="ru-RU"/>
        </w:rPr>
        <w:t xml:space="preserve"> </w:t>
      </w:r>
      <w:r w:rsidRPr="00E27161">
        <w:rPr>
          <w:rFonts w:ascii="Times New Roman" w:eastAsia="Times New Roman" w:hAnsi="Times New Roman"/>
          <w:i/>
          <w:sz w:val="28"/>
          <w:szCs w:val="28"/>
          <w:lang w:eastAsia="ru-RU"/>
        </w:rPr>
        <w:t>корпоративных финансов</w:t>
      </w:r>
    </w:p>
    <w:p w:rsidR="00E27161" w:rsidRPr="00E27161" w:rsidRDefault="00E27161" w:rsidP="00E27161">
      <w:pPr>
        <w:tabs>
          <w:tab w:val="left" w:pos="709"/>
          <w:tab w:val="left" w:pos="993"/>
        </w:tabs>
        <w:spacing w:before="0" w:after="0" w:line="240" w:lineRule="auto"/>
        <w:ind w:left="0" w:firstLine="0"/>
        <w:jc w:val="center"/>
        <w:rPr>
          <w:rFonts w:ascii="Times New Roman" w:eastAsia="Times New Roman" w:hAnsi="Times New Roman"/>
          <w:i/>
          <w:sz w:val="28"/>
          <w:szCs w:val="28"/>
          <w:lang w:eastAsia="ru-RU"/>
        </w:rPr>
      </w:pPr>
      <w:r w:rsidRPr="00E27161">
        <w:rPr>
          <w:rFonts w:ascii="Times New Roman" w:eastAsia="Times New Roman" w:hAnsi="Times New Roman"/>
          <w:i/>
          <w:sz w:val="28"/>
          <w:szCs w:val="28"/>
          <w:lang w:eastAsia="ru-RU"/>
        </w:rPr>
        <w:t>и корпоративного управления</w:t>
      </w:r>
    </w:p>
    <w:p w:rsidR="00E27161" w:rsidRPr="00E27161" w:rsidRDefault="00E27161" w:rsidP="00E27161">
      <w:pPr>
        <w:spacing w:before="0" w:after="0" w:line="240" w:lineRule="auto"/>
        <w:ind w:left="0" w:firstLine="0"/>
        <w:jc w:val="center"/>
        <w:rPr>
          <w:rFonts w:ascii="Times New Roman" w:eastAsia="Times New Roman" w:hAnsi="Times New Roman"/>
          <w:sz w:val="28"/>
          <w:szCs w:val="24"/>
          <w:lang w:eastAsia="ru-RU"/>
        </w:rPr>
      </w:pPr>
      <w:r w:rsidRPr="00E27161">
        <w:rPr>
          <w:rFonts w:ascii="Times New Roman" w:eastAsia="Times New Roman" w:hAnsi="Times New Roman"/>
          <w:i/>
          <w:sz w:val="28"/>
          <w:szCs w:val="28"/>
          <w:lang w:eastAsia="ru-RU"/>
        </w:rPr>
        <w:t>протокол № 48 от 13.09.2023 г.</w:t>
      </w:r>
    </w:p>
    <w:p w:rsidR="00FF2C8E" w:rsidRPr="003A7AB7" w:rsidRDefault="00FF2C8E" w:rsidP="00E93405">
      <w:pPr>
        <w:spacing w:before="0" w:after="0" w:line="240" w:lineRule="auto"/>
        <w:ind w:left="0" w:firstLine="0"/>
        <w:rPr>
          <w:rFonts w:ascii="Times New Roman" w:hAnsi="Times New Roman"/>
          <w:i/>
        </w:rPr>
      </w:pPr>
    </w:p>
    <w:p w:rsidR="00FF2C8E" w:rsidRDefault="00FF2C8E" w:rsidP="00E0771F">
      <w:pPr>
        <w:spacing w:before="0" w:after="0" w:line="240" w:lineRule="auto"/>
        <w:ind w:left="0" w:firstLine="0"/>
        <w:jc w:val="center"/>
        <w:rPr>
          <w:rFonts w:ascii="Times New Roman" w:hAnsi="Times New Roman"/>
          <w:i/>
        </w:rPr>
      </w:pPr>
    </w:p>
    <w:p w:rsidR="00B73B4F" w:rsidRDefault="00B73B4F" w:rsidP="00E0771F">
      <w:pPr>
        <w:spacing w:before="0" w:after="0" w:line="240" w:lineRule="auto"/>
        <w:ind w:left="0" w:firstLine="0"/>
        <w:jc w:val="center"/>
        <w:rPr>
          <w:rFonts w:ascii="Times New Roman" w:hAnsi="Times New Roman"/>
          <w:i/>
        </w:rPr>
      </w:pPr>
    </w:p>
    <w:p w:rsidR="00447B05" w:rsidRPr="003A7AB7" w:rsidRDefault="00447B05" w:rsidP="00E0771F">
      <w:pPr>
        <w:spacing w:before="0" w:after="0" w:line="240" w:lineRule="auto"/>
        <w:ind w:left="0" w:firstLine="0"/>
        <w:jc w:val="center"/>
        <w:rPr>
          <w:rFonts w:ascii="Times New Roman" w:hAnsi="Times New Roman"/>
          <w:i/>
        </w:rPr>
      </w:pPr>
    </w:p>
    <w:p w:rsidR="00FF2C8E" w:rsidRPr="00D119D9" w:rsidRDefault="00FF2C8E" w:rsidP="007231BB">
      <w:pPr>
        <w:spacing w:before="0" w:after="0" w:line="240" w:lineRule="auto"/>
        <w:ind w:left="0" w:firstLine="0"/>
        <w:jc w:val="center"/>
        <w:rPr>
          <w:rFonts w:ascii="Times New Roman" w:hAnsi="Times New Roman"/>
          <w:bCs/>
          <w:color w:val="000000"/>
          <w:spacing w:val="1"/>
          <w:sz w:val="28"/>
          <w:szCs w:val="28"/>
        </w:rPr>
        <w:sectPr w:rsidR="00FF2C8E" w:rsidRPr="00D119D9" w:rsidSect="007E091F">
          <w:footerReference w:type="even" r:id="rId8"/>
          <w:footerReference w:type="default" r:id="rId9"/>
          <w:footerReference w:type="first" r:id="rId10"/>
          <w:pgSz w:w="11907" w:h="16443" w:code="1"/>
          <w:pgMar w:top="1134" w:right="1134" w:bottom="1134" w:left="1134" w:header="720" w:footer="720" w:gutter="0"/>
          <w:pgNumType w:start="0"/>
          <w:cols w:space="720"/>
          <w:noEndnote/>
          <w:titlePg/>
          <w:docGrid w:linePitch="299"/>
        </w:sectPr>
      </w:pPr>
      <w:r w:rsidRPr="00D119D9">
        <w:rPr>
          <w:rFonts w:ascii="Times New Roman" w:hAnsi="Times New Roman"/>
          <w:sz w:val="28"/>
          <w:szCs w:val="28"/>
        </w:rPr>
        <w:t>Москва 20</w:t>
      </w:r>
      <w:r w:rsidR="00102BB8" w:rsidRPr="00D119D9">
        <w:rPr>
          <w:rFonts w:ascii="Times New Roman" w:hAnsi="Times New Roman"/>
          <w:sz w:val="28"/>
          <w:szCs w:val="28"/>
        </w:rPr>
        <w:t>2</w:t>
      </w:r>
      <w:r w:rsidR="006568C5">
        <w:rPr>
          <w:rFonts w:ascii="Times New Roman" w:hAnsi="Times New Roman"/>
          <w:sz w:val="28"/>
          <w:szCs w:val="28"/>
        </w:rPr>
        <w:t>3</w:t>
      </w:r>
    </w:p>
    <w:bookmarkEnd w:id="0"/>
    <w:bookmarkEnd w:id="1"/>
    <w:p w:rsidR="00495AE4" w:rsidRDefault="00495AE4" w:rsidP="005F3E09">
      <w:pPr>
        <w:jc w:val="center"/>
        <w:rPr>
          <w:b/>
          <w:bCs/>
        </w:rPr>
      </w:pPr>
    </w:p>
    <w:p w:rsidR="00495AE4" w:rsidRDefault="00495AE4" w:rsidP="005F3E09">
      <w:pPr>
        <w:jc w:val="center"/>
        <w:rPr>
          <w:b/>
          <w:bCs/>
        </w:rPr>
      </w:pPr>
    </w:p>
    <w:p w:rsidR="00490A8C" w:rsidRPr="005F3E09" w:rsidRDefault="00490A8C" w:rsidP="005F3E09">
      <w:pPr>
        <w:jc w:val="center"/>
        <w:rPr>
          <w:rFonts w:ascii="Times New Roman" w:hAnsi="Times New Roman"/>
          <w:b/>
          <w:sz w:val="28"/>
          <w:szCs w:val="28"/>
        </w:rPr>
      </w:pPr>
      <w:r w:rsidRPr="005F3E09">
        <w:rPr>
          <w:rFonts w:ascii="Times New Roman" w:hAnsi="Times New Roman"/>
          <w:b/>
          <w:sz w:val="28"/>
          <w:szCs w:val="28"/>
        </w:rPr>
        <w:t>Содержание</w:t>
      </w:r>
    </w:p>
    <w:p w:rsidR="008511D1" w:rsidRDefault="002207F3" w:rsidP="008511D1">
      <w:pPr>
        <w:pStyle w:val="12"/>
        <w:tabs>
          <w:tab w:val="clear" w:pos="9060"/>
          <w:tab w:val="right" w:leader="dot" w:pos="9638"/>
        </w:tabs>
        <w:ind w:right="0"/>
        <w:rPr>
          <w:rFonts w:ascii="Calibri" w:hAnsi="Calibri"/>
          <w:sz w:val="22"/>
          <w:szCs w:val="22"/>
        </w:rPr>
      </w:pPr>
      <w:r>
        <w:fldChar w:fldCharType="begin"/>
      </w:r>
      <w:r w:rsidR="00490A8C">
        <w:instrText xml:space="preserve"> TOC \o "1-3" \h \z \u </w:instrText>
      </w:r>
      <w:r>
        <w:fldChar w:fldCharType="separate"/>
      </w:r>
      <w:hyperlink w:anchor="_Toc20406077" w:history="1">
        <w:r w:rsidR="008511D1" w:rsidRPr="009B5AF0">
          <w:rPr>
            <w:rStyle w:val="a6"/>
          </w:rPr>
          <w:t>1.</w:t>
        </w:r>
        <w:r w:rsidR="008511D1">
          <w:rPr>
            <w:rFonts w:ascii="Calibri" w:hAnsi="Calibri"/>
            <w:sz w:val="22"/>
            <w:szCs w:val="22"/>
          </w:rPr>
          <w:tab/>
        </w:r>
        <w:r w:rsidR="008511D1" w:rsidRPr="009B5AF0">
          <w:rPr>
            <w:rStyle w:val="a6"/>
          </w:rPr>
          <w:t>Наименование дисциплины</w:t>
        </w:r>
        <w:r w:rsidR="008511D1">
          <w:rPr>
            <w:webHidden/>
          </w:rPr>
          <w:tab/>
        </w:r>
        <w:r>
          <w:rPr>
            <w:webHidden/>
          </w:rPr>
          <w:fldChar w:fldCharType="begin"/>
        </w:r>
        <w:r w:rsidR="008511D1">
          <w:rPr>
            <w:webHidden/>
          </w:rPr>
          <w:instrText xml:space="preserve"> PAGEREF _Toc20406077 \h </w:instrText>
        </w:r>
        <w:r>
          <w:rPr>
            <w:webHidden/>
          </w:rPr>
        </w:r>
        <w:r>
          <w:rPr>
            <w:webHidden/>
          </w:rPr>
          <w:fldChar w:fldCharType="separate"/>
        </w:r>
        <w:r w:rsidR="007A7BB3">
          <w:rPr>
            <w:webHidden/>
          </w:rPr>
          <w:t>3</w:t>
        </w:r>
        <w:r>
          <w:rPr>
            <w:webHidden/>
          </w:rPr>
          <w:fldChar w:fldCharType="end"/>
        </w:r>
      </w:hyperlink>
    </w:p>
    <w:p w:rsidR="008511D1" w:rsidRDefault="00444A74" w:rsidP="008511D1">
      <w:pPr>
        <w:pStyle w:val="12"/>
        <w:tabs>
          <w:tab w:val="clear" w:pos="9060"/>
          <w:tab w:val="right" w:leader="dot" w:pos="9638"/>
        </w:tabs>
        <w:ind w:right="0"/>
        <w:rPr>
          <w:rFonts w:ascii="Calibri" w:hAnsi="Calibri"/>
          <w:sz w:val="22"/>
          <w:szCs w:val="22"/>
        </w:rPr>
      </w:pPr>
      <w:hyperlink w:anchor="_Toc20406078" w:history="1">
        <w:r w:rsidR="008511D1" w:rsidRPr="009B5AF0">
          <w:rPr>
            <w:rStyle w:val="a6"/>
          </w:rPr>
          <w:t>2.</w:t>
        </w:r>
        <w:r w:rsidR="008511D1">
          <w:rPr>
            <w:rFonts w:ascii="Calibri" w:hAnsi="Calibri"/>
            <w:sz w:val="22"/>
            <w:szCs w:val="22"/>
          </w:rPr>
          <w:tab/>
        </w:r>
        <w:r w:rsidR="008511D1" w:rsidRPr="009B5AF0">
          <w:rPr>
            <w:rStyle w:val="a6"/>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511D1">
          <w:rPr>
            <w:webHidden/>
          </w:rPr>
          <w:tab/>
        </w:r>
        <w:r w:rsidR="002207F3">
          <w:rPr>
            <w:webHidden/>
          </w:rPr>
          <w:fldChar w:fldCharType="begin"/>
        </w:r>
        <w:r w:rsidR="008511D1">
          <w:rPr>
            <w:webHidden/>
          </w:rPr>
          <w:instrText xml:space="preserve"> PAGEREF _Toc20406078 \h </w:instrText>
        </w:r>
        <w:r w:rsidR="002207F3">
          <w:rPr>
            <w:webHidden/>
          </w:rPr>
        </w:r>
        <w:r w:rsidR="002207F3">
          <w:rPr>
            <w:webHidden/>
          </w:rPr>
          <w:fldChar w:fldCharType="separate"/>
        </w:r>
        <w:r w:rsidR="007A7BB3">
          <w:rPr>
            <w:webHidden/>
          </w:rPr>
          <w:t>3</w:t>
        </w:r>
        <w:r w:rsidR="002207F3">
          <w:rPr>
            <w:webHidden/>
          </w:rPr>
          <w:fldChar w:fldCharType="end"/>
        </w:r>
      </w:hyperlink>
    </w:p>
    <w:p w:rsidR="008511D1" w:rsidRDefault="00444A74" w:rsidP="008511D1">
      <w:pPr>
        <w:pStyle w:val="12"/>
        <w:tabs>
          <w:tab w:val="clear" w:pos="9060"/>
          <w:tab w:val="right" w:leader="dot" w:pos="9638"/>
        </w:tabs>
        <w:ind w:right="0"/>
        <w:rPr>
          <w:rFonts w:ascii="Calibri" w:hAnsi="Calibri"/>
          <w:sz w:val="22"/>
          <w:szCs w:val="22"/>
        </w:rPr>
      </w:pPr>
      <w:hyperlink w:anchor="_Toc20406079" w:history="1">
        <w:r w:rsidR="008511D1" w:rsidRPr="009B5AF0">
          <w:rPr>
            <w:rStyle w:val="a6"/>
          </w:rPr>
          <w:t>3. Место дисциплины в структуре образовательной программы</w:t>
        </w:r>
        <w:r w:rsidR="008511D1">
          <w:rPr>
            <w:webHidden/>
          </w:rPr>
          <w:tab/>
        </w:r>
        <w:r w:rsidR="002207F3">
          <w:rPr>
            <w:webHidden/>
          </w:rPr>
          <w:fldChar w:fldCharType="begin"/>
        </w:r>
        <w:r w:rsidR="008511D1">
          <w:rPr>
            <w:webHidden/>
          </w:rPr>
          <w:instrText xml:space="preserve"> PAGEREF _Toc20406079 \h </w:instrText>
        </w:r>
        <w:r w:rsidR="002207F3">
          <w:rPr>
            <w:webHidden/>
          </w:rPr>
        </w:r>
        <w:r w:rsidR="002207F3">
          <w:rPr>
            <w:webHidden/>
          </w:rPr>
          <w:fldChar w:fldCharType="separate"/>
        </w:r>
        <w:r w:rsidR="007A7BB3">
          <w:rPr>
            <w:webHidden/>
          </w:rPr>
          <w:t>5</w:t>
        </w:r>
        <w:r w:rsidR="002207F3">
          <w:rPr>
            <w:webHidden/>
          </w:rPr>
          <w:fldChar w:fldCharType="end"/>
        </w:r>
      </w:hyperlink>
    </w:p>
    <w:p w:rsidR="008511D1" w:rsidRDefault="00444A74" w:rsidP="008511D1">
      <w:pPr>
        <w:pStyle w:val="12"/>
        <w:tabs>
          <w:tab w:val="clear" w:pos="9060"/>
          <w:tab w:val="right" w:leader="dot" w:pos="9638"/>
        </w:tabs>
        <w:ind w:right="0"/>
        <w:rPr>
          <w:rFonts w:ascii="Calibri" w:hAnsi="Calibri"/>
          <w:sz w:val="22"/>
          <w:szCs w:val="22"/>
        </w:rPr>
      </w:pPr>
      <w:hyperlink w:anchor="_Toc20406080" w:history="1">
        <w:r w:rsidR="008511D1" w:rsidRPr="009B5AF0">
          <w:rPr>
            <w:rStyle w:val="a6"/>
          </w:rPr>
          <w:t xml:space="preserve">4. </w:t>
        </w:r>
        <w:r w:rsidR="00447B05" w:rsidRPr="00447B05">
          <w:rPr>
            <w:rStyle w:val="a6"/>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8511D1" w:rsidRPr="00447B05">
          <w:rPr>
            <w:rStyle w:val="a6"/>
            <w:webHidden/>
          </w:rPr>
          <w:tab/>
        </w:r>
        <w:r w:rsidR="002207F3">
          <w:rPr>
            <w:webHidden/>
          </w:rPr>
          <w:fldChar w:fldCharType="begin"/>
        </w:r>
        <w:r w:rsidR="008511D1">
          <w:rPr>
            <w:webHidden/>
          </w:rPr>
          <w:instrText xml:space="preserve"> PAGEREF _Toc20406080 \h </w:instrText>
        </w:r>
        <w:r w:rsidR="002207F3">
          <w:rPr>
            <w:webHidden/>
          </w:rPr>
        </w:r>
        <w:r w:rsidR="002207F3">
          <w:rPr>
            <w:webHidden/>
          </w:rPr>
          <w:fldChar w:fldCharType="separate"/>
        </w:r>
        <w:r w:rsidR="007A7BB3">
          <w:rPr>
            <w:webHidden/>
          </w:rPr>
          <w:t>5</w:t>
        </w:r>
        <w:r w:rsidR="002207F3">
          <w:rPr>
            <w:webHidden/>
          </w:rPr>
          <w:fldChar w:fldCharType="end"/>
        </w:r>
      </w:hyperlink>
    </w:p>
    <w:p w:rsidR="008511D1" w:rsidRDefault="00444A74" w:rsidP="008511D1">
      <w:pPr>
        <w:pStyle w:val="12"/>
        <w:tabs>
          <w:tab w:val="clear" w:pos="9060"/>
          <w:tab w:val="right" w:leader="dot" w:pos="9638"/>
        </w:tabs>
        <w:ind w:right="0"/>
        <w:rPr>
          <w:rFonts w:ascii="Calibri" w:hAnsi="Calibri"/>
          <w:sz w:val="22"/>
          <w:szCs w:val="22"/>
        </w:rPr>
      </w:pPr>
      <w:hyperlink w:anchor="_Toc20406081" w:history="1">
        <w:r w:rsidR="008511D1" w:rsidRPr="009B5AF0">
          <w:rPr>
            <w:rStyle w:val="a6"/>
          </w:rPr>
          <w:t>5.</w:t>
        </w:r>
        <w:r w:rsidR="0061245D">
          <w:rPr>
            <w:rStyle w:val="a6"/>
          </w:rPr>
          <w:t xml:space="preserve"> </w:t>
        </w:r>
        <w:r w:rsidR="008511D1" w:rsidRPr="009B5AF0">
          <w:rPr>
            <w:rStyle w:val="a6"/>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511D1">
          <w:rPr>
            <w:webHidden/>
          </w:rPr>
          <w:tab/>
        </w:r>
        <w:r w:rsidR="002207F3">
          <w:rPr>
            <w:webHidden/>
          </w:rPr>
          <w:fldChar w:fldCharType="begin"/>
        </w:r>
        <w:r w:rsidR="008511D1">
          <w:rPr>
            <w:webHidden/>
          </w:rPr>
          <w:instrText xml:space="preserve"> PAGEREF _Toc20406081 \h </w:instrText>
        </w:r>
        <w:r w:rsidR="002207F3">
          <w:rPr>
            <w:webHidden/>
          </w:rPr>
        </w:r>
        <w:r w:rsidR="002207F3">
          <w:rPr>
            <w:webHidden/>
          </w:rPr>
          <w:fldChar w:fldCharType="separate"/>
        </w:r>
        <w:r w:rsidR="007A7BB3">
          <w:rPr>
            <w:webHidden/>
          </w:rPr>
          <w:t>5</w:t>
        </w:r>
        <w:r w:rsidR="002207F3">
          <w:rPr>
            <w:webHidden/>
          </w:rPr>
          <w:fldChar w:fldCharType="end"/>
        </w:r>
      </w:hyperlink>
    </w:p>
    <w:p w:rsidR="008511D1" w:rsidRDefault="00444A74" w:rsidP="008511D1">
      <w:pPr>
        <w:pStyle w:val="12"/>
        <w:tabs>
          <w:tab w:val="clear" w:pos="9060"/>
          <w:tab w:val="right" w:leader="dot" w:pos="9638"/>
        </w:tabs>
        <w:ind w:right="0"/>
        <w:rPr>
          <w:rFonts w:ascii="Calibri" w:hAnsi="Calibri"/>
          <w:sz w:val="22"/>
          <w:szCs w:val="22"/>
        </w:rPr>
      </w:pPr>
      <w:hyperlink w:anchor="_Toc20406082" w:history="1">
        <w:r w:rsidR="008511D1" w:rsidRPr="009B5AF0">
          <w:rPr>
            <w:rStyle w:val="a6"/>
          </w:rPr>
          <w:t>5.1. Содержание дисциплины</w:t>
        </w:r>
        <w:r w:rsidR="008511D1">
          <w:rPr>
            <w:webHidden/>
          </w:rPr>
          <w:tab/>
        </w:r>
        <w:r w:rsidR="002207F3">
          <w:rPr>
            <w:webHidden/>
          </w:rPr>
          <w:fldChar w:fldCharType="begin"/>
        </w:r>
        <w:r w:rsidR="008511D1">
          <w:rPr>
            <w:webHidden/>
          </w:rPr>
          <w:instrText xml:space="preserve"> PAGEREF _Toc20406082 \h </w:instrText>
        </w:r>
        <w:r w:rsidR="002207F3">
          <w:rPr>
            <w:webHidden/>
          </w:rPr>
        </w:r>
        <w:r w:rsidR="002207F3">
          <w:rPr>
            <w:webHidden/>
          </w:rPr>
          <w:fldChar w:fldCharType="separate"/>
        </w:r>
        <w:r w:rsidR="007A7BB3">
          <w:rPr>
            <w:webHidden/>
          </w:rPr>
          <w:t>5</w:t>
        </w:r>
        <w:r w:rsidR="002207F3">
          <w:rPr>
            <w:webHidden/>
          </w:rPr>
          <w:fldChar w:fldCharType="end"/>
        </w:r>
      </w:hyperlink>
    </w:p>
    <w:p w:rsidR="008511D1" w:rsidRDefault="00444A74" w:rsidP="008511D1">
      <w:pPr>
        <w:pStyle w:val="12"/>
        <w:tabs>
          <w:tab w:val="clear" w:pos="9060"/>
          <w:tab w:val="right" w:leader="dot" w:pos="9638"/>
        </w:tabs>
        <w:ind w:right="0"/>
        <w:rPr>
          <w:rFonts w:ascii="Calibri" w:hAnsi="Calibri"/>
          <w:sz w:val="22"/>
          <w:szCs w:val="22"/>
        </w:rPr>
      </w:pPr>
      <w:hyperlink w:anchor="_Toc20406083" w:history="1">
        <w:r w:rsidR="008511D1" w:rsidRPr="009B5AF0">
          <w:rPr>
            <w:rStyle w:val="a6"/>
          </w:rPr>
          <w:t>5.2 Учебно-тематический план</w:t>
        </w:r>
        <w:r w:rsidR="008511D1">
          <w:rPr>
            <w:webHidden/>
          </w:rPr>
          <w:tab/>
        </w:r>
        <w:r w:rsidR="002207F3">
          <w:rPr>
            <w:webHidden/>
          </w:rPr>
          <w:fldChar w:fldCharType="begin"/>
        </w:r>
        <w:r w:rsidR="008511D1">
          <w:rPr>
            <w:webHidden/>
          </w:rPr>
          <w:instrText xml:space="preserve"> PAGEREF _Toc20406083 \h </w:instrText>
        </w:r>
        <w:r w:rsidR="002207F3">
          <w:rPr>
            <w:webHidden/>
          </w:rPr>
        </w:r>
        <w:r w:rsidR="002207F3">
          <w:rPr>
            <w:webHidden/>
          </w:rPr>
          <w:fldChar w:fldCharType="separate"/>
        </w:r>
        <w:r w:rsidR="007A7BB3">
          <w:rPr>
            <w:webHidden/>
          </w:rPr>
          <w:t>8</w:t>
        </w:r>
        <w:r w:rsidR="002207F3">
          <w:rPr>
            <w:webHidden/>
          </w:rPr>
          <w:fldChar w:fldCharType="end"/>
        </w:r>
      </w:hyperlink>
    </w:p>
    <w:p w:rsidR="008511D1" w:rsidRDefault="00444A74" w:rsidP="008511D1">
      <w:pPr>
        <w:pStyle w:val="12"/>
        <w:tabs>
          <w:tab w:val="clear" w:pos="9060"/>
          <w:tab w:val="right" w:leader="dot" w:pos="9638"/>
        </w:tabs>
        <w:ind w:right="0"/>
        <w:rPr>
          <w:rFonts w:ascii="Calibri" w:hAnsi="Calibri"/>
          <w:sz w:val="22"/>
          <w:szCs w:val="22"/>
        </w:rPr>
      </w:pPr>
      <w:hyperlink w:anchor="_Toc20406084" w:history="1">
        <w:r w:rsidR="008511D1" w:rsidRPr="009B5AF0">
          <w:rPr>
            <w:rStyle w:val="a6"/>
          </w:rPr>
          <w:t>5.3. Содержание семинаров, практических занятий</w:t>
        </w:r>
        <w:r w:rsidR="008511D1">
          <w:rPr>
            <w:webHidden/>
          </w:rPr>
          <w:tab/>
        </w:r>
        <w:r w:rsidR="002207F3">
          <w:rPr>
            <w:webHidden/>
          </w:rPr>
          <w:fldChar w:fldCharType="begin"/>
        </w:r>
        <w:r w:rsidR="008511D1">
          <w:rPr>
            <w:webHidden/>
          </w:rPr>
          <w:instrText xml:space="preserve"> PAGEREF _Toc20406084 \h </w:instrText>
        </w:r>
        <w:r w:rsidR="002207F3">
          <w:rPr>
            <w:webHidden/>
          </w:rPr>
        </w:r>
        <w:r w:rsidR="002207F3">
          <w:rPr>
            <w:webHidden/>
          </w:rPr>
          <w:fldChar w:fldCharType="separate"/>
        </w:r>
        <w:r w:rsidR="007A7BB3">
          <w:rPr>
            <w:webHidden/>
          </w:rPr>
          <w:t>9</w:t>
        </w:r>
        <w:r w:rsidR="002207F3">
          <w:rPr>
            <w:webHidden/>
          </w:rPr>
          <w:fldChar w:fldCharType="end"/>
        </w:r>
      </w:hyperlink>
    </w:p>
    <w:p w:rsidR="008511D1" w:rsidRDefault="00444A74" w:rsidP="008511D1">
      <w:pPr>
        <w:pStyle w:val="12"/>
        <w:tabs>
          <w:tab w:val="clear" w:pos="9060"/>
          <w:tab w:val="right" w:leader="dot" w:pos="9638"/>
        </w:tabs>
        <w:ind w:right="0"/>
        <w:rPr>
          <w:rFonts w:ascii="Calibri" w:hAnsi="Calibri"/>
          <w:sz w:val="22"/>
          <w:szCs w:val="22"/>
        </w:rPr>
      </w:pPr>
      <w:hyperlink w:anchor="_Toc20406085" w:history="1">
        <w:r w:rsidR="008511D1" w:rsidRPr="009B5AF0">
          <w:rPr>
            <w:rStyle w:val="a6"/>
          </w:rPr>
          <w:t>6. Перечень учебно-методического обеспечения для самостоятельной работы обучающихся по дисциплине</w:t>
        </w:r>
        <w:r w:rsidR="008511D1">
          <w:rPr>
            <w:webHidden/>
          </w:rPr>
          <w:tab/>
        </w:r>
        <w:r w:rsidR="002207F3">
          <w:rPr>
            <w:webHidden/>
          </w:rPr>
          <w:fldChar w:fldCharType="begin"/>
        </w:r>
        <w:r w:rsidR="008511D1">
          <w:rPr>
            <w:webHidden/>
          </w:rPr>
          <w:instrText xml:space="preserve"> PAGEREF _Toc20406085 \h </w:instrText>
        </w:r>
        <w:r w:rsidR="002207F3">
          <w:rPr>
            <w:webHidden/>
          </w:rPr>
        </w:r>
        <w:r w:rsidR="002207F3">
          <w:rPr>
            <w:webHidden/>
          </w:rPr>
          <w:fldChar w:fldCharType="separate"/>
        </w:r>
        <w:r w:rsidR="007A7BB3">
          <w:rPr>
            <w:webHidden/>
          </w:rPr>
          <w:t>10</w:t>
        </w:r>
        <w:r w:rsidR="002207F3">
          <w:rPr>
            <w:webHidden/>
          </w:rPr>
          <w:fldChar w:fldCharType="end"/>
        </w:r>
      </w:hyperlink>
    </w:p>
    <w:p w:rsidR="008511D1" w:rsidRDefault="00444A74" w:rsidP="008511D1">
      <w:pPr>
        <w:pStyle w:val="12"/>
        <w:tabs>
          <w:tab w:val="clear" w:pos="9060"/>
          <w:tab w:val="right" w:leader="dot" w:pos="9638"/>
        </w:tabs>
        <w:ind w:right="0"/>
        <w:rPr>
          <w:rFonts w:ascii="Calibri" w:hAnsi="Calibri"/>
          <w:sz w:val="22"/>
          <w:szCs w:val="22"/>
        </w:rPr>
      </w:pPr>
      <w:hyperlink w:anchor="_Toc20406086" w:history="1">
        <w:r w:rsidR="008511D1" w:rsidRPr="009B5AF0">
          <w:rPr>
            <w:rStyle w:val="a6"/>
          </w:rPr>
          <w:t>6.1. Перечень вопросов, отводимых на самостоятельное освоение дисциплины, формы внеаудиторной самостоятельной работы</w:t>
        </w:r>
        <w:r w:rsidR="008511D1">
          <w:rPr>
            <w:webHidden/>
          </w:rPr>
          <w:tab/>
        </w:r>
        <w:r w:rsidR="002207F3">
          <w:rPr>
            <w:webHidden/>
          </w:rPr>
          <w:fldChar w:fldCharType="begin"/>
        </w:r>
        <w:r w:rsidR="008511D1">
          <w:rPr>
            <w:webHidden/>
          </w:rPr>
          <w:instrText xml:space="preserve"> PAGEREF _Toc20406086 \h </w:instrText>
        </w:r>
        <w:r w:rsidR="002207F3">
          <w:rPr>
            <w:webHidden/>
          </w:rPr>
        </w:r>
        <w:r w:rsidR="002207F3">
          <w:rPr>
            <w:webHidden/>
          </w:rPr>
          <w:fldChar w:fldCharType="separate"/>
        </w:r>
        <w:r w:rsidR="007A7BB3">
          <w:rPr>
            <w:webHidden/>
          </w:rPr>
          <w:t>10</w:t>
        </w:r>
        <w:r w:rsidR="002207F3">
          <w:rPr>
            <w:webHidden/>
          </w:rPr>
          <w:fldChar w:fldCharType="end"/>
        </w:r>
      </w:hyperlink>
    </w:p>
    <w:p w:rsidR="008511D1" w:rsidRDefault="00444A74" w:rsidP="008511D1">
      <w:pPr>
        <w:pStyle w:val="12"/>
        <w:tabs>
          <w:tab w:val="clear" w:pos="9060"/>
          <w:tab w:val="right" w:leader="dot" w:pos="9638"/>
        </w:tabs>
        <w:ind w:right="0"/>
        <w:rPr>
          <w:rFonts w:ascii="Calibri" w:hAnsi="Calibri"/>
          <w:sz w:val="22"/>
          <w:szCs w:val="22"/>
        </w:rPr>
      </w:pPr>
      <w:hyperlink w:anchor="_Toc20406087" w:history="1">
        <w:r w:rsidR="008511D1" w:rsidRPr="009B5AF0">
          <w:rPr>
            <w:rStyle w:val="a6"/>
          </w:rPr>
          <w:t>6.2. Перечень вопросов, заданий, тем для подготовки к текущему контролю</w:t>
        </w:r>
        <w:r w:rsidR="008511D1">
          <w:rPr>
            <w:webHidden/>
          </w:rPr>
          <w:tab/>
        </w:r>
        <w:r w:rsidR="002207F3">
          <w:rPr>
            <w:webHidden/>
          </w:rPr>
          <w:fldChar w:fldCharType="begin"/>
        </w:r>
        <w:r w:rsidR="008511D1">
          <w:rPr>
            <w:webHidden/>
          </w:rPr>
          <w:instrText xml:space="preserve"> PAGEREF _Toc20406087 \h </w:instrText>
        </w:r>
        <w:r w:rsidR="002207F3">
          <w:rPr>
            <w:webHidden/>
          </w:rPr>
        </w:r>
        <w:r w:rsidR="002207F3">
          <w:rPr>
            <w:webHidden/>
          </w:rPr>
          <w:fldChar w:fldCharType="separate"/>
        </w:r>
        <w:r w:rsidR="007A7BB3">
          <w:rPr>
            <w:webHidden/>
          </w:rPr>
          <w:t>12</w:t>
        </w:r>
        <w:r w:rsidR="002207F3">
          <w:rPr>
            <w:webHidden/>
          </w:rPr>
          <w:fldChar w:fldCharType="end"/>
        </w:r>
      </w:hyperlink>
    </w:p>
    <w:p w:rsidR="008511D1" w:rsidRDefault="00444A74" w:rsidP="008511D1">
      <w:pPr>
        <w:pStyle w:val="12"/>
        <w:tabs>
          <w:tab w:val="clear" w:pos="9060"/>
          <w:tab w:val="right" w:leader="dot" w:pos="9638"/>
        </w:tabs>
        <w:ind w:right="0"/>
        <w:rPr>
          <w:rFonts w:ascii="Calibri" w:hAnsi="Calibri"/>
          <w:sz w:val="22"/>
          <w:szCs w:val="22"/>
        </w:rPr>
      </w:pPr>
      <w:hyperlink w:anchor="_Toc20406088" w:history="1">
        <w:r w:rsidR="008511D1" w:rsidRPr="009B5AF0">
          <w:rPr>
            <w:rStyle w:val="a6"/>
          </w:rPr>
          <w:t>7.Фонд оценочных средств для проведения промежуточной аттестации обучающихся по дисциплине</w:t>
        </w:r>
        <w:r w:rsidR="008511D1">
          <w:rPr>
            <w:webHidden/>
          </w:rPr>
          <w:tab/>
        </w:r>
        <w:r w:rsidR="002207F3">
          <w:rPr>
            <w:webHidden/>
          </w:rPr>
          <w:fldChar w:fldCharType="begin"/>
        </w:r>
        <w:r w:rsidR="008511D1">
          <w:rPr>
            <w:webHidden/>
          </w:rPr>
          <w:instrText xml:space="preserve"> PAGEREF _Toc20406088 \h </w:instrText>
        </w:r>
        <w:r w:rsidR="002207F3">
          <w:rPr>
            <w:webHidden/>
          </w:rPr>
        </w:r>
        <w:r w:rsidR="002207F3">
          <w:rPr>
            <w:webHidden/>
          </w:rPr>
          <w:fldChar w:fldCharType="separate"/>
        </w:r>
        <w:r w:rsidR="007A7BB3">
          <w:rPr>
            <w:webHidden/>
          </w:rPr>
          <w:t>13</w:t>
        </w:r>
        <w:r w:rsidR="002207F3">
          <w:rPr>
            <w:webHidden/>
          </w:rPr>
          <w:fldChar w:fldCharType="end"/>
        </w:r>
      </w:hyperlink>
    </w:p>
    <w:p w:rsidR="008511D1" w:rsidRDefault="00444A74" w:rsidP="008511D1">
      <w:pPr>
        <w:pStyle w:val="12"/>
        <w:tabs>
          <w:tab w:val="clear" w:pos="9060"/>
          <w:tab w:val="right" w:leader="dot" w:pos="9638"/>
        </w:tabs>
        <w:ind w:right="0"/>
        <w:rPr>
          <w:rFonts w:ascii="Calibri" w:hAnsi="Calibri"/>
          <w:sz w:val="22"/>
          <w:szCs w:val="22"/>
        </w:rPr>
      </w:pPr>
      <w:hyperlink w:anchor="_Toc20406089" w:history="1">
        <w:r w:rsidR="008511D1" w:rsidRPr="009B5AF0">
          <w:rPr>
            <w:rStyle w:val="a6"/>
          </w:rPr>
          <w:t>8. Перечень основной и дополнительной учебной литературы, необходимой для освоения дисциплины</w:t>
        </w:r>
        <w:r w:rsidR="008511D1">
          <w:rPr>
            <w:webHidden/>
          </w:rPr>
          <w:tab/>
        </w:r>
        <w:r w:rsidR="002207F3">
          <w:rPr>
            <w:webHidden/>
          </w:rPr>
          <w:fldChar w:fldCharType="begin"/>
        </w:r>
        <w:r w:rsidR="008511D1">
          <w:rPr>
            <w:webHidden/>
          </w:rPr>
          <w:instrText xml:space="preserve"> PAGEREF _Toc20406089 \h </w:instrText>
        </w:r>
        <w:r w:rsidR="002207F3">
          <w:rPr>
            <w:webHidden/>
          </w:rPr>
        </w:r>
        <w:r w:rsidR="002207F3">
          <w:rPr>
            <w:webHidden/>
          </w:rPr>
          <w:fldChar w:fldCharType="separate"/>
        </w:r>
        <w:r w:rsidR="007A7BB3">
          <w:rPr>
            <w:webHidden/>
          </w:rPr>
          <w:t>20</w:t>
        </w:r>
        <w:r w:rsidR="002207F3">
          <w:rPr>
            <w:webHidden/>
          </w:rPr>
          <w:fldChar w:fldCharType="end"/>
        </w:r>
      </w:hyperlink>
    </w:p>
    <w:p w:rsidR="008511D1" w:rsidRDefault="00444A74" w:rsidP="008511D1">
      <w:pPr>
        <w:pStyle w:val="12"/>
        <w:tabs>
          <w:tab w:val="clear" w:pos="9060"/>
          <w:tab w:val="right" w:leader="dot" w:pos="9638"/>
        </w:tabs>
        <w:ind w:right="0"/>
        <w:rPr>
          <w:rFonts w:ascii="Calibri" w:hAnsi="Calibri"/>
          <w:sz w:val="22"/>
          <w:szCs w:val="22"/>
        </w:rPr>
      </w:pPr>
      <w:hyperlink w:anchor="_Toc20406090" w:history="1">
        <w:r w:rsidR="008511D1" w:rsidRPr="009B5AF0">
          <w:rPr>
            <w:rStyle w:val="a6"/>
          </w:rPr>
          <w:t>9.Перечень ресурсов информационно-телекоммуникационной сети «Интернет», необходимых для освоения дисциплины</w:t>
        </w:r>
        <w:r w:rsidR="008511D1">
          <w:rPr>
            <w:webHidden/>
          </w:rPr>
          <w:tab/>
        </w:r>
        <w:r w:rsidR="002207F3">
          <w:rPr>
            <w:webHidden/>
          </w:rPr>
          <w:fldChar w:fldCharType="begin"/>
        </w:r>
        <w:r w:rsidR="008511D1">
          <w:rPr>
            <w:webHidden/>
          </w:rPr>
          <w:instrText xml:space="preserve"> PAGEREF _Toc20406090 \h </w:instrText>
        </w:r>
        <w:r w:rsidR="002207F3">
          <w:rPr>
            <w:webHidden/>
          </w:rPr>
        </w:r>
        <w:r w:rsidR="002207F3">
          <w:rPr>
            <w:webHidden/>
          </w:rPr>
          <w:fldChar w:fldCharType="separate"/>
        </w:r>
        <w:r w:rsidR="007A7BB3">
          <w:rPr>
            <w:webHidden/>
          </w:rPr>
          <w:t>20</w:t>
        </w:r>
        <w:r w:rsidR="002207F3">
          <w:rPr>
            <w:webHidden/>
          </w:rPr>
          <w:fldChar w:fldCharType="end"/>
        </w:r>
      </w:hyperlink>
    </w:p>
    <w:p w:rsidR="008511D1" w:rsidRDefault="00444A74" w:rsidP="008511D1">
      <w:pPr>
        <w:pStyle w:val="12"/>
        <w:tabs>
          <w:tab w:val="clear" w:pos="9060"/>
          <w:tab w:val="right" w:leader="dot" w:pos="9638"/>
        </w:tabs>
        <w:ind w:right="0"/>
        <w:rPr>
          <w:rFonts w:ascii="Calibri" w:hAnsi="Calibri"/>
          <w:sz w:val="22"/>
          <w:szCs w:val="22"/>
        </w:rPr>
      </w:pPr>
      <w:hyperlink w:anchor="_Toc20406091" w:history="1">
        <w:r w:rsidR="008511D1" w:rsidRPr="009B5AF0">
          <w:rPr>
            <w:rStyle w:val="a6"/>
          </w:rPr>
          <w:t>10. Методические указания для обучающихся по освоению дисциплины.</w:t>
        </w:r>
        <w:r w:rsidR="008511D1">
          <w:rPr>
            <w:webHidden/>
          </w:rPr>
          <w:tab/>
        </w:r>
        <w:r w:rsidR="002207F3">
          <w:rPr>
            <w:webHidden/>
          </w:rPr>
          <w:fldChar w:fldCharType="begin"/>
        </w:r>
        <w:r w:rsidR="008511D1">
          <w:rPr>
            <w:webHidden/>
          </w:rPr>
          <w:instrText xml:space="preserve"> PAGEREF _Toc20406091 \h </w:instrText>
        </w:r>
        <w:r w:rsidR="002207F3">
          <w:rPr>
            <w:webHidden/>
          </w:rPr>
        </w:r>
        <w:r w:rsidR="002207F3">
          <w:rPr>
            <w:webHidden/>
          </w:rPr>
          <w:fldChar w:fldCharType="separate"/>
        </w:r>
        <w:r w:rsidR="007A7BB3">
          <w:rPr>
            <w:webHidden/>
          </w:rPr>
          <w:t>20</w:t>
        </w:r>
        <w:r w:rsidR="002207F3">
          <w:rPr>
            <w:webHidden/>
          </w:rPr>
          <w:fldChar w:fldCharType="end"/>
        </w:r>
      </w:hyperlink>
    </w:p>
    <w:p w:rsidR="008511D1" w:rsidRDefault="00444A74" w:rsidP="008511D1">
      <w:pPr>
        <w:pStyle w:val="12"/>
        <w:tabs>
          <w:tab w:val="clear" w:pos="9060"/>
          <w:tab w:val="right" w:leader="dot" w:pos="9638"/>
        </w:tabs>
        <w:ind w:right="0"/>
        <w:rPr>
          <w:rFonts w:ascii="Calibri" w:hAnsi="Calibri"/>
          <w:sz w:val="22"/>
          <w:szCs w:val="22"/>
        </w:rPr>
      </w:pPr>
      <w:hyperlink w:anchor="_Toc20406092" w:history="1">
        <w:r w:rsidR="008511D1" w:rsidRPr="009B5AF0">
          <w:rPr>
            <w:rStyle w:val="a6"/>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511D1">
          <w:rPr>
            <w:webHidden/>
          </w:rPr>
          <w:tab/>
        </w:r>
        <w:r w:rsidR="002207F3">
          <w:rPr>
            <w:webHidden/>
          </w:rPr>
          <w:fldChar w:fldCharType="begin"/>
        </w:r>
        <w:r w:rsidR="008511D1">
          <w:rPr>
            <w:webHidden/>
          </w:rPr>
          <w:instrText xml:space="preserve"> PAGEREF _Toc20406092 \h </w:instrText>
        </w:r>
        <w:r w:rsidR="002207F3">
          <w:rPr>
            <w:webHidden/>
          </w:rPr>
        </w:r>
        <w:r w:rsidR="002207F3">
          <w:rPr>
            <w:webHidden/>
          </w:rPr>
          <w:fldChar w:fldCharType="separate"/>
        </w:r>
        <w:r w:rsidR="007A7BB3">
          <w:rPr>
            <w:webHidden/>
          </w:rPr>
          <w:t>30</w:t>
        </w:r>
        <w:r w:rsidR="002207F3">
          <w:rPr>
            <w:webHidden/>
          </w:rPr>
          <w:fldChar w:fldCharType="end"/>
        </w:r>
      </w:hyperlink>
    </w:p>
    <w:p w:rsidR="008511D1" w:rsidRDefault="00444A74" w:rsidP="008511D1">
      <w:pPr>
        <w:pStyle w:val="12"/>
        <w:tabs>
          <w:tab w:val="clear" w:pos="9060"/>
          <w:tab w:val="right" w:leader="dot" w:pos="9638"/>
        </w:tabs>
        <w:ind w:right="0"/>
        <w:rPr>
          <w:rFonts w:ascii="Calibri" w:hAnsi="Calibri"/>
          <w:sz w:val="22"/>
          <w:szCs w:val="22"/>
        </w:rPr>
      </w:pPr>
      <w:hyperlink w:anchor="_Toc20406093" w:history="1">
        <w:r w:rsidR="008511D1" w:rsidRPr="009B5AF0">
          <w:rPr>
            <w:rStyle w:val="a6"/>
          </w:rPr>
          <w:t>11.1. Комплект лицензионного программного обеспечения:</w:t>
        </w:r>
        <w:r w:rsidR="008511D1">
          <w:rPr>
            <w:webHidden/>
          </w:rPr>
          <w:tab/>
        </w:r>
        <w:r w:rsidR="002207F3">
          <w:rPr>
            <w:webHidden/>
          </w:rPr>
          <w:fldChar w:fldCharType="begin"/>
        </w:r>
        <w:r w:rsidR="008511D1">
          <w:rPr>
            <w:webHidden/>
          </w:rPr>
          <w:instrText xml:space="preserve"> PAGEREF _Toc20406093 \h </w:instrText>
        </w:r>
        <w:r w:rsidR="002207F3">
          <w:rPr>
            <w:webHidden/>
          </w:rPr>
        </w:r>
        <w:r w:rsidR="002207F3">
          <w:rPr>
            <w:webHidden/>
          </w:rPr>
          <w:fldChar w:fldCharType="separate"/>
        </w:r>
        <w:r w:rsidR="007A7BB3">
          <w:rPr>
            <w:webHidden/>
          </w:rPr>
          <w:t>30</w:t>
        </w:r>
        <w:r w:rsidR="002207F3">
          <w:rPr>
            <w:webHidden/>
          </w:rPr>
          <w:fldChar w:fldCharType="end"/>
        </w:r>
      </w:hyperlink>
    </w:p>
    <w:p w:rsidR="008511D1" w:rsidRDefault="00444A74" w:rsidP="008511D1">
      <w:pPr>
        <w:pStyle w:val="12"/>
        <w:tabs>
          <w:tab w:val="clear" w:pos="9060"/>
          <w:tab w:val="right" w:leader="dot" w:pos="9638"/>
        </w:tabs>
        <w:ind w:right="0"/>
        <w:rPr>
          <w:rFonts w:ascii="Calibri" w:hAnsi="Calibri"/>
          <w:sz w:val="22"/>
          <w:szCs w:val="22"/>
        </w:rPr>
      </w:pPr>
      <w:hyperlink w:anchor="_Toc20406094" w:history="1">
        <w:r w:rsidR="008511D1" w:rsidRPr="009B5AF0">
          <w:rPr>
            <w:rStyle w:val="a6"/>
          </w:rPr>
          <w:t>11.2. Современные профессиональные базы данных и информационные справочные системы</w:t>
        </w:r>
        <w:r w:rsidR="008511D1">
          <w:rPr>
            <w:webHidden/>
          </w:rPr>
          <w:tab/>
        </w:r>
        <w:r w:rsidR="002207F3">
          <w:rPr>
            <w:webHidden/>
          </w:rPr>
          <w:fldChar w:fldCharType="begin"/>
        </w:r>
        <w:r w:rsidR="008511D1">
          <w:rPr>
            <w:webHidden/>
          </w:rPr>
          <w:instrText xml:space="preserve"> PAGEREF _Toc20406094 \h </w:instrText>
        </w:r>
        <w:r w:rsidR="002207F3">
          <w:rPr>
            <w:webHidden/>
          </w:rPr>
        </w:r>
        <w:r w:rsidR="002207F3">
          <w:rPr>
            <w:webHidden/>
          </w:rPr>
          <w:fldChar w:fldCharType="separate"/>
        </w:r>
        <w:r w:rsidR="007A7BB3">
          <w:rPr>
            <w:webHidden/>
          </w:rPr>
          <w:t>30</w:t>
        </w:r>
        <w:r w:rsidR="002207F3">
          <w:rPr>
            <w:webHidden/>
          </w:rPr>
          <w:fldChar w:fldCharType="end"/>
        </w:r>
      </w:hyperlink>
    </w:p>
    <w:p w:rsidR="008511D1" w:rsidRDefault="00444A74" w:rsidP="008511D1">
      <w:pPr>
        <w:pStyle w:val="12"/>
        <w:tabs>
          <w:tab w:val="clear" w:pos="9060"/>
          <w:tab w:val="right" w:leader="dot" w:pos="9638"/>
        </w:tabs>
        <w:ind w:right="0"/>
        <w:rPr>
          <w:rFonts w:ascii="Calibri" w:hAnsi="Calibri"/>
          <w:sz w:val="22"/>
          <w:szCs w:val="22"/>
        </w:rPr>
      </w:pPr>
      <w:hyperlink w:anchor="_Toc20406095" w:history="1">
        <w:r w:rsidR="008511D1" w:rsidRPr="009B5AF0">
          <w:rPr>
            <w:rStyle w:val="a6"/>
          </w:rPr>
          <w:t>11.3. Сертифицированные программные и аппаратные средства защиты информации</w:t>
        </w:r>
        <w:r w:rsidR="008511D1">
          <w:rPr>
            <w:webHidden/>
          </w:rPr>
          <w:tab/>
        </w:r>
        <w:r w:rsidR="002207F3">
          <w:rPr>
            <w:webHidden/>
          </w:rPr>
          <w:fldChar w:fldCharType="begin"/>
        </w:r>
        <w:r w:rsidR="008511D1">
          <w:rPr>
            <w:webHidden/>
          </w:rPr>
          <w:instrText xml:space="preserve"> PAGEREF _Toc20406095 \h </w:instrText>
        </w:r>
        <w:r w:rsidR="002207F3">
          <w:rPr>
            <w:webHidden/>
          </w:rPr>
        </w:r>
        <w:r w:rsidR="002207F3">
          <w:rPr>
            <w:webHidden/>
          </w:rPr>
          <w:fldChar w:fldCharType="separate"/>
        </w:r>
        <w:r w:rsidR="007A7BB3">
          <w:rPr>
            <w:webHidden/>
          </w:rPr>
          <w:t>30</w:t>
        </w:r>
        <w:r w:rsidR="002207F3">
          <w:rPr>
            <w:webHidden/>
          </w:rPr>
          <w:fldChar w:fldCharType="end"/>
        </w:r>
      </w:hyperlink>
    </w:p>
    <w:p w:rsidR="008511D1" w:rsidRDefault="00444A74" w:rsidP="008511D1">
      <w:pPr>
        <w:pStyle w:val="12"/>
        <w:tabs>
          <w:tab w:val="clear" w:pos="9060"/>
          <w:tab w:val="right" w:leader="dot" w:pos="9638"/>
        </w:tabs>
        <w:ind w:right="0"/>
        <w:rPr>
          <w:rFonts w:ascii="Calibri" w:hAnsi="Calibri"/>
          <w:sz w:val="22"/>
          <w:szCs w:val="22"/>
        </w:rPr>
      </w:pPr>
      <w:hyperlink w:anchor="_Toc20406096" w:history="1">
        <w:r w:rsidR="008511D1" w:rsidRPr="009B5AF0">
          <w:rPr>
            <w:rStyle w:val="a6"/>
          </w:rPr>
          <w:t>12. Описание материально-технической базы, необходимой для осуществления образовательного процесса по дисциплине</w:t>
        </w:r>
        <w:r w:rsidR="008511D1">
          <w:rPr>
            <w:webHidden/>
          </w:rPr>
          <w:tab/>
        </w:r>
        <w:r w:rsidR="002207F3">
          <w:rPr>
            <w:webHidden/>
          </w:rPr>
          <w:fldChar w:fldCharType="begin"/>
        </w:r>
        <w:r w:rsidR="008511D1">
          <w:rPr>
            <w:webHidden/>
          </w:rPr>
          <w:instrText xml:space="preserve"> PAGEREF _Toc20406096 \h </w:instrText>
        </w:r>
        <w:r w:rsidR="002207F3">
          <w:rPr>
            <w:webHidden/>
          </w:rPr>
        </w:r>
        <w:r w:rsidR="002207F3">
          <w:rPr>
            <w:webHidden/>
          </w:rPr>
          <w:fldChar w:fldCharType="separate"/>
        </w:r>
        <w:r w:rsidR="007A7BB3">
          <w:rPr>
            <w:webHidden/>
          </w:rPr>
          <w:t>30</w:t>
        </w:r>
        <w:r w:rsidR="002207F3">
          <w:rPr>
            <w:webHidden/>
          </w:rPr>
          <w:fldChar w:fldCharType="end"/>
        </w:r>
      </w:hyperlink>
    </w:p>
    <w:p w:rsidR="00490A8C" w:rsidRDefault="002207F3" w:rsidP="008511D1">
      <w:pPr>
        <w:tabs>
          <w:tab w:val="right" w:leader="dot" w:pos="9638"/>
        </w:tabs>
        <w:spacing w:before="0" w:after="0" w:line="240" w:lineRule="auto"/>
        <w:ind w:left="0" w:firstLine="0"/>
      </w:pPr>
      <w:r>
        <w:rPr>
          <w:b/>
          <w:bCs/>
        </w:rPr>
        <w:fldChar w:fldCharType="end"/>
      </w:r>
    </w:p>
    <w:p w:rsidR="00490A8C" w:rsidRDefault="00490A8C" w:rsidP="00490A8C">
      <w:pPr>
        <w:spacing w:before="0" w:after="0" w:line="240" w:lineRule="auto"/>
        <w:ind w:left="0" w:firstLine="0"/>
        <w:jc w:val="center"/>
      </w:pPr>
      <w:r>
        <w:t xml:space="preserve"> </w:t>
      </w:r>
    </w:p>
    <w:p w:rsidR="00CC6A20" w:rsidRDefault="00CC6A20"/>
    <w:p w:rsidR="00F76444" w:rsidRPr="00C72DE0" w:rsidRDefault="00FF2C8E" w:rsidP="00B73B4F">
      <w:pPr>
        <w:pStyle w:val="1"/>
      </w:pPr>
      <w:r w:rsidRPr="003A7AB7">
        <w:rPr>
          <w:highlight w:val="yellow"/>
        </w:rPr>
        <w:br w:type="page"/>
      </w:r>
      <w:bookmarkStart w:id="3" w:name="_Toc415149555"/>
      <w:bookmarkStart w:id="4" w:name="_Toc449699534"/>
      <w:bookmarkStart w:id="5" w:name="_Toc477081386"/>
      <w:bookmarkStart w:id="6" w:name="_Toc477081810"/>
      <w:bookmarkStart w:id="7" w:name="_Toc477252273"/>
      <w:bookmarkStart w:id="8" w:name="_Toc20406077"/>
      <w:bookmarkStart w:id="9" w:name="_Toc384324478"/>
      <w:bookmarkStart w:id="10" w:name="_Toc384998942"/>
      <w:r w:rsidR="00732063">
        <w:rPr>
          <w:lang w:val="ru-RU"/>
        </w:rPr>
        <w:lastRenderedPageBreak/>
        <w:t>1.</w:t>
      </w:r>
      <w:r w:rsidR="00F76444" w:rsidRPr="00C72DE0">
        <w:t>Наименование дисциплины</w:t>
      </w:r>
      <w:bookmarkEnd w:id="3"/>
      <w:bookmarkEnd w:id="4"/>
      <w:bookmarkEnd w:id="5"/>
      <w:bookmarkEnd w:id="6"/>
      <w:bookmarkEnd w:id="7"/>
      <w:bookmarkEnd w:id="8"/>
    </w:p>
    <w:p w:rsidR="00F76444" w:rsidRDefault="00F76444" w:rsidP="002F076F">
      <w:pPr>
        <w:tabs>
          <w:tab w:val="left" w:pos="993"/>
        </w:tabs>
        <w:spacing w:before="0" w:after="0" w:line="360" w:lineRule="auto"/>
        <w:ind w:left="0" w:firstLine="709"/>
        <w:rPr>
          <w:rFonts w:ascii="Times New Roman" w:hAnsi="Times New Roman"/>
          <w:sz w:val="28"/>
          <w:szCs w:val="28"/>
        </w:rPr>
      </w:pPr>
      <w:r>
        <w:rPr>
          <w:rFonts w:ascii="Times New Roman" w:hAnsi="Times New Roman"/>
          <w:sz w:val="28"/>
          <w:szCs w:val="28"/>
        </w:rPr>
        <w:t>Дивидендная политика</w:t>
      </w:r>
      <w:r w:rsidR="00240FED">
        <w:rPr>
          <w:rFonts w:ascii="Times New Roman" w:hAnsi="Times New Roman"/>
          <w:sz w:val="28"/>
          <w:szCs w:val="28"/>
        </w:rPr>
        <w:t xml:space="preserve"> организации</w:t>
      </w:r>
      <w:r>
        <w:rPr>
          <w:rFonts w:ascii="Times New Roman" w:hAnsi="Times New Roman"/>
          <w:sz w:val="28"/>
          <w:szCs w:val="28"/>
        </w:rPr>
        <w:t xml:space="preserve">. </w:t>
      </w:r>
    </w:p>
    <w:p w:rsidR="00923CB1" w:rsidRDefault="00732063" w:rsidP="00B73B4F">
      <w:pPr>
        <w:pStyle w:val="1"/>
      </w:pPr>
      <w:bookmarkStart w:id="11" w:name="_Toc20406078"/>
      <w:r>
        <w:rPr>
          <w:lang w:val="ru-RU"/>
        </w:rPr>
        <w:t>2.</w:t>
      </w:r>
      <w:r w:rsidR="00923CB1" w:rsidRPr="00923CB1">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1"/>
      <w:r w:rsidR="00923CB1" w:rsidRPr="00923CB1">
        <w:t xml:space="preserve"> </w:t>
      </w:r>
    </w:p>
    <w:tbl>
      <w:tblPr>
        <w:tblW w:w="9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866"/>
        <w:gridCol w:w="2670"/>
        <w:gridCol w:w="4379"/>
      </w:tblGrid>
      <w:tr w:rsidR="001D6DF5" w:rsidRPr="0024749B" w:rsidTr="00BE0B0E">
        <w:trPr>
          <w:trHeight w:val="20"/>
        </w:trPr>
        <w:tc>
          <w:tcPr>
            <w:tcW w:w="964" w:type="dxa"/>
          </w:tcPr>
          <w:p w:rsidR="00B468FE" w:rsidRPr="0024749B" w:rsidRDefault="00B468FE" w:rsidP="00732063">
            <w:pPr>
              <w:widowControl w:val="0"/>
              <w:tabs>
                <w:tab w:val="left" w:pos="540"/>
              </w:tabs>
              <w:autoSpaceDE w:val="0"/>
              <w:autoSpaceDN w:val="0"/>
              <w:adjustRightInd w:val="0"/>
              <w:spacing w:before="0" w:after="0" w:line="240" w:lineRule="auto"/>
              <w:ind w:left="0" w:firstLine="0"/>
              <w:contextualSpacing/>
              <w:jc w:val="center"/>
              <w:rPr>
                <w:rFonts w:ascii="Times New Roman" w:eastAsia="Times New Roman" w:hAnsi="Times New Roman"/>
                <w:sz w:val="24"/>
                <w:szCs w:val="24"/>
                <w:lang w:eastAsia="ru-RU"/>
              </w:rPr>
            </w:pPr>
            <w:bookmarkStart w:id="12" w:name="_Hlk19132440"/>
            <w:r w:rsidRPr="0024749B">
              <w:rPr>
                <w:rFonts w:ascii="Times New Roman" w:eastAsia="Times New Roman" w:hAnsi="Times New Roman"/>
                <w:sz w:val="24"/>
                <w:szCs w:val="24"/>
                <w:lang w:eastAsia="ru-RU"/>
              </w:rPr>
              <w:t>Код компетенции</w:t>
            </w:r>
          </w:p>
        </w:tc>
        <w:tc>
          <w:tcPr>
            <w:tcW w:w="1866" w:type="dxa"/>
          </w:tcPr>
          <w:p w:rsidR="00B468FE" w:rsidRPr="0024749B" w:rsidRDefault="00B468FE" w:rsidP="00732063">
            <w:pPr>
              <w:widowControl w:val="0"/>
              <w:tabs>
                <w:tab w:val="left" w:pos="540"/>
              </w:tabs>
              <w:autoSpaceDE w:val="0"/>
              <w:autoSpaceDN w:val="0"/>
              <w:adjustRightInd w:val="0"/>
              <w:spacing w:before="0" w:after="0" w:line="240" w:lineRule="auto"/>
              <w:ind w:left="0" w:firstLine="0"/>
              <w:contextualSpacing/>
              <w:jc w:val="center"/>
              <w:rPr>
                <w:rFonts w:ascii="Times New Roman" w:eastAsia="Times New Roman" w:hAnsi="Times New Roman"/>
                <w:sz w:val="24"/>
                <w:szCs w:val="24"/>
                <w:lang w:eastAsia="ru-RU"/>
              </w:rPr>
            </w:pPr>
            <w:r w:rsidRPr="0024749B">
              <w:rPr>
                <w:rFonts w:ascii="Times New Roman" w:eastAsia="Times New Roman" w:hAnsi="Times New Roman"/>
                <w:sz w:val="24"/>
                <w:szCs w:val="24"/>
                <w:lang w:eastAsia="ru-RU"/>
              </w:rPr>
              <w:t>Наименование компетенции</w:t>
            </w:r>
          </w:p>
        </w:tc>
        <w:tc>
          <w:tcPr>
            <w:tcW w:w="2670" w:type="dxa"/>
          </w:tcPr>
          <w:p w:rsidR="00B468FE" w:rsidRPr="0024749B" w:rsidRDefault="00B468FE" w:rsidP="00732063">
            <w:pPr>
              <w:widowControl w:val="0"/>
              <w:tabs>
                <w:tab w:val="left" w:pos="540"/>
              </w:tabs>
              <w:autoSpaceDE w:val="0"/>
              <w:autoSpaceDN w:val="0"/>
              <w:adjustRightInd w:val="0"/>
              <w:spacing w:before="0" w:after="0" w:line="240" w:lineRule="auto"/>
              <w:ind w:left="0" w:firstLine="0"/>
              <w:contextualSpacing/>
              <w:jc w:val="center"/>
              <w:rPr>
                <w:rFonts w:ascii="Times New Roman" w:eastAsia="Times New Roman" w:hAnsi="Times New Roman"/>
                <w:sz w:val="24"/>
                <w:szCs w:val="24"/>
                <w:lang w:eastAsia="ru-RU"/>
              </w:rPr>
            </w:pPr>
            <w:r w:rsidRPr="0024749B">
              <w:rPr>
                <w:rFonts w:ascii="Times New Roman" w:eastAsia="Times New Roman" w:hAnsi="Times New Roman"/>
                <w:sz w:val="24"/>
                <w:szCs w:val="24"/>
                <w:lang w:eastAsia="ru-RU"/>
              </w:rPr>
              <w:t>Индикаторы достижения компетенции</w:t>
            </w:r>
          </w:p>
        </w:tc>
        <w:tc>
          <w:tcPr>
            <w:tcW w:w="4379" w:type="dxa"/>
          </w:tcPr>
          <w:p w:rsidR="00B468FE" w:rsidRPr="0024749B" w:rsidRDefault="00B468FE" w:rsidP="00732063">
            <w:pPr>
              <w:widowControl w:val="0"/>
              <w:tabs>
                <w:tab w:val="left" w:pos="540"/>
              </w:tabs>
              <w:autoSpaceDE w:val="0"/>
              <w:autoSpaceDN w:val="0"/>
              <w:adjustRightInd w:val="0"/>
              <w:spacing w:before="0" w:after="0" w:line="240" w:lineRule="auto"/>
              <w:ind w:left="0" w:firstLine="0"/>
              <w:contextualSpacing/>
              <w:jc w:val="center"/>
              <w:rPr>
                <w:rFonts w:ascii="Times New Roman" w:eastAsia="Times New Roman" w:hAnsi="Times New Roman"/>
                <w:sz w:val="24"/>
                <w:szCs w:val="24"/>
                <w:lang w:eastAsia="ru-RU"/>
              </w:rPr>
            </w:pPr>
            <w:r w:rsidRPr="0024749B">
              <w:rPr>
                <w:rFonts w:ascii="Times New Roman" w:eastAsia="Times New Roman" w:hAnsi="Times New Roman"/>
                <w:sz w:val="24"/>
                <w:szCs w:val="24"/>
                <w:lang w:eastAsia="ru-RU"/>
              </w:rPr>
              <w:t>Результаты обучения (умения и знания), соотнесенные с индикаторами достижения компетенции</w:t>
            </w:r>
          </w:p>
        </w:tc>
      </w:tr>
      <w:tr w:rsidR="00596B16" w:rsidRPr="0024749B" w:rsidTr="00BE0B0E">
        <w:trPr>
          <w:trHeight w:val="20"/>
        </w:trPr>
        <w:tc>
          <w:tcPr>
            <w:tcW w:w="964" w:type="dxa"/>
            <w:vMerge w:val="restart"/>
          </w:tcPr>
          <w:p w:rsidR="00596B16" w:rsidRPr="0024749B" w:rsidRDefault="00375E28" w:rsidP="0024749B">
            <w:pPr>
              <w:widowControl w:val="0"/>
              <w:autoSpaceDE w:val="0"/>
              <w:autoSpaceDN w:val="0"/>
              <w:adjustRightInd w:val="0"/>
              <w:spacing w:before="0" w:after="0" w:line="240" w:lineRule="auto"/>
              <w:ind w:left="0" w:firstLine="0"/>
              <w:contextualSpacing/>
              <w:jc w:val="lef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УК</w:t>
            </w:r>
            <w:r w:rsidR="00596B16" w:rsidRPr="0024749B">
              <w:rPr>
                <w:rFonts w:ascii="Times New Roman" w:eastAsia="Times New Roman" w:hAnsi="Times New Roman"/>
                <w:color w:val="000000"/>
                <w:sz w:val="24"/>
                <w:szCs w:val="24"/>
                <w:lang w:eastAsia="ru-RU"/>
              </w:rPr>
              <w:t>-1</w:t>
            </w:r>
          </w:p>
        </w:tc>
        <w:tc>
          <w:tcPr>
            <w:tcW w:w="1866" w:type="dxa"/>
            <w:vMerge w:val="restart"/>
          </w:tcPr>
          <w:p w:rsidR="00596B16" w:rsidRPr="0024749B" w:rsidRDefault="00375E28"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375E28">
              <w:rPr>
                <w:rFonts w:ascii="Times New Roman" w:hAnsi="Times New Roman"/>
                <w:sz w:val="24"/>
                <w:szCs w:val="24"/>
              </w:rPr>
              <w:t>Способн</w:t>
            </w:r>
            <w:r>
              <w:rPr>
                <w:rFonts w:ascii="Times New Roman" w:hAnsi="Times New Roman"/>
                <w:sz w:val="24"/>
                <w:szCs w:val="24"/>
              </w:rPr>
              <w:t xml:space="preserve">ость к абстрактному </w:t>
            </w:r>
            <w:r w:rsidR="007446C1">
              <w:rPr>
                <w:rFonts w:ascii="Times New Roman" w:hAnsi="Times New Roman"/>
                <w:sz w:val="24"/>
                <w:szCs w:val="24"/>
              </w:rPr>
              <w:t>мышлению, критическому</w:t>
            </w:r>
            <w:r w:rsidRPr="00375E28">
              <w:rPr>
                <w:rFonts w:ascii="Times New Roman" w:hAnsi="Times New Roman"/>
                <w:sz w:val="24"/>
                <w:szCs w:val="24"/>
              </w:rPr>
              <w:t xml:space="preserve"> анализу проблемных ситуаций на основе системного подхода, выработке стратегии действий</w:t>
            </w:r>
            <w:r w:rsidR="00596B16" w:rsidRPr="0024749B">
              <w:rPr>
                <w:rFonts w:ascii="Times New Roman" w:eastAsia="Times New Roman" w:hAnsi="Times New Roman"/>
                <w:sz w:val="24"/>
                <w:szCs w:val="24"/>
                <w:lang w:eastAsia="ru-RU"/>
              </w:rPr>
              <w:t xml:space="preserve"> </w:t>
            </w:r>
          </w:p>
        </w:tc>
        <w:tc>
          <w:tcPr>
            <w:tcW w:w="2670" w:type="dxa"/>
          </w:tcPr>
          <w:p w:rsidR="00596B16" w:rsidRPr="0024749B" w:rsidRDefault="00596B16" w:rsidP="00BE0B0E">
            <w:pPr>
              <w:shd w:val="clear" w:color="auto" w:fill="FFFFFF"/>
              <w:spacing w:before="0" w:after="0" w:line="240" w:lineRule="auto"/>
              <w:ind w:left="0" w:firstLine="0"/>
              <w:contextualSpacing/>
              <w:jc w:val="left"/>
              <w:rPr>
                <w:rFonts w:ascii="Times New Roman" w:hAnsi="Times New Roman"/>
                <w:sz w:val="24"/>
                <w:szCs w:val="24"/>
              </w:rPr>
            </w:pPr>
            <w:r w:rsidRPr="0024749B">
              <w:rPr>
                <w:rFonts w:ascii="Times New Roman" w:hAnsi="Times New Roman"/>
                <w:sz w:val="24"/>
                <w:szCs w:val="24"/>
              </w:rPr>
              <w:t xml:space="preserve">1. </w:t>
            </w:r>
            <w:r w:rsidR="00375E28" w:rsidRPr="00375E28">
              <w:rPr>
                <w:rFonts w:ascii="Times New Roman" w:hAnsi="Times New Roman"/>
                <w:sz w:val="24"/>
                <w:szCs w:val="24"/>
              </w:rPr>
              <w:t>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4379" w:type="dxa"/>
          </w:tcPr>
          <w:p w:rsidR="00596B16" w:rsidRPr="0024749B" w:rsidRDefault="00596B16"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Знать </w:t>
            </w:r>
            <w:r w:rsidR="0031297C" w:rsidRPr="0024749B">
              <w:rPr>
                <w:rFonts w:ascii="Times New Roman" w:eastAsia="Times New Roman" w:hAnsi="Times New Roman"/>
                <w:b/>
                <w:sz w:val="24"/>
                <w:szCs w:val="24"/>
                <w:lang w:eastAsia="ru-RU"/>
              </w:rPr>
              <w:t xml:space="preserve">- </w:t>
            </w:r>
            <w:r w:rsidR="00375E28">
              <w:rPr>
                <w:rFonts w:ascii="Times New Roman" w:hAnsi="Times New Roman"/>
                <w:sz w:val="24"/>
                <w:szCs w:val="24"/>
              </w:rPr>
              <w:t xml:space="preserve"> </w:t>
            </w:r>
            <w:r w:rsidR="0032725B" w:rsidRPr="00375E28">
              <w:rPr>
                <w:rFonts w:ascii="Times New Roman" w:hAnsi="Times New Roman"/>
                <w:sz w:val="24"/>
                <w:szCs w:val="24"/>
              </w:rPr>
              <w:t>методы абстрактного мышления, анализа информации и синтеза проблемных ситуаций, формализованных моделей процессов и явлений</w:t>
            </w:r>
            <w:r w:rsidR="0032725B">
              <w:rPr>
                <w:rFonts w:ascii="Times New Roman" w:hAnsi="Times New Roman"/>
                <w:sz w:val="24"/>
                <w:szCs w:val="24"/>
              </w:rPr>
              <w:t>.</w:t>
            </w:r>
          </w:p>
          <w:p w:rsidR="00596B16" w:rsidRPr="0024749B" w:rsidRDefault="00596B16"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24749B">
              <w:rPr>
                <w:rFonts w:ascii="Times New Roman" w:eastAsia="Times New Roman" w:hAnsi="Times New Roman"/>
                <w:b/>
                <w:sz w:val="24"/>
                <w:szCs w:val="24"/>
                <w:lang w:eastAsia="ru-RU"/>
              </w:rPr>
              <w:t xml:space="preserve">Уметь </w:t>
            </w:r>
            <w:r w:rsidR="0032725B" w:rsidRPr="0024749B">
              <w:rPr>
                <w:rFonts w:ascii="Times New Roman" w:eastAsia="Times New Roman" w:hAnsi="Times New Roman"/>
                <w:b/>
                <w:sz w:val="24"/>
                <w:szCs w:val="24"/>
                <w:lang w:eastAsia="ru-RU"/>
              </w:rPr>
              <w:t xml:space="preserve">– </w:t>
            </w:r>
            <w:r w:rsidR="0032725B">
              <w:rPr>
                <w:rFonts w:ascii="Times New Roman" w:eastAsia="Times New Roman" w:hAnsi="Times New Roman"/>
                <w:sz w:val="24"/>
                <w:szCs w:val="24"/>
                <w:lang w:eastAsia="ru-RU"/>
              </w:rPr>
              <w:t>использовать</w:t>
            </w:r>
            <w:r w:rsidR="0032725B" w:rsidRPr="00375E28">
              <w:rPr>
                <w:rFonts w:ascii="Times New Roman" w:hAnsi="Times New Roman"/>
                <w:sz w:val="24"/>
                <w:szCs w:val="24"/>
              </w:rPr>
              <w:t xml:space="preserve"> методы абстрактного мышления, анализа информации и синтеза проблемных ситуаций, формализованных моделей </w:t>
            </w:r>
            <w:r w:rsidR="0032725B">
              <w:rPr>
                <w:rFonts w:ascii="Times New Roman" w:hAnsi="Times New Roman"/>
                <w:sz w:val="24"/>
                <w:szCs w:val="24"/>
              </w:rPr>
              <w:t>в разработке дивидендной политики организации.</w:t>
            </w:r>
          </w:p>
        </w:tc>
      </w:tr>
      <w:tr w:rsidR="00596B16" w:rsidRPr="0024749B" w:rsidTr="00BE0B0E">
        <w:trPr>
          <w:trHeight w:val="20"/>
        </w:trPr>
        <w:tc>
          <w:tcPr>
            <w:tcW w:w="964" w:type="dxa"/>
            <w:vMerge/>
          </w:tcPr>
          <w:p w:rsidR="00596B16" w:rsidRPr="0024749B" w:rsidRDefault="00596B16" w:rsidP="0024749B">
            <w:pPr>
              <w:widowControl w:val="0"/>
              <w:autoSpaceDE w:val="0"/>
              <w:autoSpaceDN w:val="0"/>
              <w:adjustRightInd w:val="0"/>
              <w:spacing w:before="0" w:after="0" w:line="240" w:lineRule="auto"/>
              <w:ind w:left="0" w:firstLine="0"/>
              <w:contextualSpacing/>
              <w:jc w:val="left"/>
              <w:rPr>
                <w:rFonts w:ascii="Times New Roman" w:eastAsia="Times New Roman" w:hAnsi="Times New Roman"/>
                <w:color w:val="000000"/>
                <w:sz w:val="24"/>
                <w:szCs w:val="24"/>
                <w:lang w:eastAsia="ru-RU"/>
              </w:rPr>
            </w:pPr>
          </w:p>
        </w:tc>
        <w:tc>
          <w:tcPr>
            <w:tcW w:w="1866" w:type="dxa"/>
            <w:vMerge/>
          </w:tcPr>
          <w:p w:rsidR="00596B16" w:rsidRPr="0024749B" w:rsidRDefault="00596B16"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p>
        </w:tc>
        <w:tc>
          <w:tcPr>
            <w:tcW w:w="2670" w:type="dxa"/>
          </w:tcPr>
          <w:p w:rsidR="00596B16" w:rsidRPr="0024749B" w:rsidRDefault="00596B16" w:rsidP="00BE0B0E">
            <w:pPr>
              <w:tabs>
                <w:tab w:val="left" w:pos="993"/>
              </w:tabs>
              <w:spacing w:before="0" w:after="0" w:line="240" w:lineRule="auto"/>
              <w:ind w:left="0" w:firstLine="0"/>
              <w:contextualSpacing/>
              <w:jc w:val="left"/>
              <w:rPr>
                <w:rFonts w:ascii="Times New Roman" w:hAnsi="Times New Roman"/>
                <w:sz w:val="24"/>
                <w:szCs w:val="24"/>
              </w:rPr>
            </w:pPr>
            <w:r w:rsidRPr="0024749B">
              <w:rPr>
                <w:rFonts w:ascii="Times New Roman" w:hAnsi="Times New Roman"/>
                <w:sz w:val="24"/>
                <w:szCs w:val="24"/>
              </w:rPr>
              <w:t xml:space="preserve">2. </w:t>
            </w:r>
            <w:r w:rsidR="00375E28" w:rsidRPr="00375E28">
              <w:rPr>
                <w:rFonts w:ascii="Times New Roman" w:hAnsi="Times New Roman"/>
                <w:sz w:val="24"/>
                <w:szCs w:val="24"/>
              </w:rPr>
              <w:t>Демонстрирует способы осмысления и критического анализа проблемных ситуаций.</w:t>
            </w:r>
          </w:p>
        </w:tc>
        <w:tc>
          <w:tcPr>
            <w:tcW w:w="4379" w:type="dxa"/>
          </w:tcPr>
          <w:p w:rsidR="00596B16" w:rsidRPr="0024749B" w:rsidRDefault="00596B16"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Знать </w:t>
            </w:r>
            <w:r w:rsidR="0031297C" w:rsidRPr="0024749B">
              <w:rPr>
                <w:rFonts w:ascii="Times New Roman" w:eastAsia="Times New Roman" w:hAnsi="Times New Roman"/>
                <w:b/>
                <w:sz w:val="24"/>
                <w:szCs w:val="24"/>
                <w:lang w:eastAsia="ru-RU"/>
              </w:rPr>
              <w:t xml:space="preserve">- </w:t>
            </w:r>
            <w:r w:rsidR="00375E28">
              <w:rPr>
                <w:rFonts w:ascii="Times New Roman" w:hAnsi="Times New Roman"/>
                <w:sz w:val="24"/>
                <w:szCs w:val="24"/>
              </w:rPr>
              <w:t xml:space="preserve"> </w:t>
            </w:r>
            <w:r w:rsidR="0032725B">
              <w:rPr>
                <w:rFonts w:ascii="Times New Roman" w:hAnsi="Times New Roman"/>
                <w:sz w:val="24"/>
                <w:szCs w:val="24"/>
              </w:rPr>
              <w:t xml:space="preserve">методы </w:t>
            </w:r>
            <w:r w:rsidR="0032725B" w:rsidRPr="00375E28">
              <w:rPr>
                <w:rFonts w:ascii="Times New Roman" w:hAnsi="Times New Roman"/>
                <w:sz w:val="24"/>
                <w:szCs w:val="24"/>
              </w:rPr>
              <w:t>критического анализа проблемных ситуаций.</w:t>
            </w:r>
          </w:p>
          <w:p w:rsidR="00596B16" w:rsidRPr="0024749B" w:rsidRDefault="00596B16" w:rsidP="00732063">
            <w:pPr>
              <w:widowControl w:val="0"/>
              <w:autoSpaceDE w:val="0"/>
              <w:autoSpaceDN w:val="0"/>
              <w:adjustRightInd w:val="0"/>
              <w:spacing w:before="0" w:after="0" w:line="240" w:lineRule="auto"/>
              <w:ind w:left="0" w:firstLine="0"/>
              <w:contextualSpacing/>
              <w:jc w:val="left"/>
              <w:rPr>
                <w:rFonts w:ascii="Times New Roman" w:eastAsia="Times New Roman" w:hAnsi="Times New Roman"/>
                <w:bCs/>
                <w:sz w:val="24"/>
                <w:szCs w:val="24"/>
                <w:lang w:eastAsia="ru-RU"/>
              </w:rPr>
            </w:pPr>
            <w:r w:rsidRPr="0024749B">
              <w:rPr>
                <w:rFonts w:ascii="Times New Roman" w:eastAsia="Times New Roman" w:hAnsi="Times New Roman"/>
                <w:b/>
                <w:sz w:val="24"/>
                <w:szCs w:val="24"/>
                <w:lang w:eastAsia="ru-RU"/>
              </w:rPr>
              <w:t xml:space="preserve">Уметь </w:t>
            </w:r>
            <w:r w:rsidR="0024749B" w:rsidRPr="0024749B">
              <w:rPr>
                <w:rFonts w:ascii="Times New Roman" w:eastAsia="Times New Roman" w:hAnsi="Times New Roman"/>
                <w:b/>
                <w:sz w:val="24"/>
                <w:szCs w:val="24"/>
                <w:lang w:eastAsia="ru-RU"/>
              </w:rPr>
              <w:t xml:space="preserve">- </w:t>
            </w:r>
            <w:r w:rsidR="00375E28">
              <w:rPr>
                <w:rFonts w:ascii="Times New Roman" w:hAnsi="Times New Roman"/>
                <w:sz w:val="24"/>
                <w:szCs w:val="24"/>
              </w:rPr>
              <w:t xml:space="preserve"> </w:t>
            </w:r>
            <w:r w:rsidR="0032725B">
              <w:rPr>
                <w:rFonts w:ascii="Times New Roman" w:hAnsi="Times New Roman"/>
                <w:sz w:val="24"/>
                <w:szCs w:val="24"/>
              </w:rPr>
              <w:t>применять современные</w:t>
            </w:r>
            <w:r w:rsidR="0032725B" w:rsidRPr="00375E28">
              <w:rPr>
                <w:rFonts w:ascii="Times New Roman" w:hAnsi="Times New Roman"/>
                <w:sz w:val="24"/>
                <w:szCs w:val="24"/>
              </w:rPr>
              <w:t xml:space="preserve"> способы осмысления и критического анализа проблемных ситуаций</w:t>
            </w:r>
            <w:r w:rsidR="0032725B">
              <w:rPr>
                <w:rFonts w:ascii="Times New Roman" w:hAnsi="Times New Roman"/>
                <w:sz w:val="24"/>
                <w:szCs w:val="24"/>
              </w:rPr>
              <w:t xml:space="preserve"> при разработке дивидендной политики организации</w:t>
            </w:r>
            <w:r w:rsidR="0032725B" w:rsidRPr="00375E28">
              <w:rPr>
                <w:rFonts w:ascii="Times New Roman" w:hAnsi="Times New Roman"/>
                <w:sz w:val="24"/>
                <w:szCs w:val="24"/>
              </w:rPr>
              <w:t>.</w:t>
            </w:r>
            <w:r w:rsidRPr="0024749B">
              <w:rPr>
                <w:rFonts w:ascii="Times New Roman" w:eastAsia="Times New Roman" w:hAnsi="Times New Roman"/>
                <w:bCs/>
                <w:sz w:val="24"/>
                <w:szCs w:val="24"/>
                <w:lang w:eastAsia="ru-RU"/>
              </w:rPr>
              <w:t xml:space="preserve"> </w:t>
            </w:r>
          </w:p>
        </w:tc>
      </w:tr>
      <w:tr w:rsidR="00596B16" w:rsidRPr="0024749B" w:rsidTr="00BE0B0E">
        <w:trPr>
          <w:trHeight w:val="20"/>
        </w:trPr>
        <w:tc>
          <w:tcPr>
            <w:tcW w:w="964" w:type="dxa"/>
            <w:vMerge/>
          </w:tcPr>
          <w:p w:rsidR="00596B16" w:rsidRPr="0024749B" w:rsidRDefault="00596B16" w:rsidP="0024749B">
            <w:pPr>
              <w:widowControl w:val="0"/>
              <w:autoSpaceDE w:val="0"/>
              <w:autoSpaceDN w:val="0"/>
              <w:adjustRightInd w:val="0"/>
              <w:spacing w:before="0" w:after="0" w:line="240" w:lineRule="auto"/>
              <w:ind w:left="0" w:firstLine="0"/>
              <w:contextualSpacing/>
              <w:jc w:val="left"/>
              <w:rPr>
                <w:rFonts w:ascii="Times New Roman" w:eastAsia="Times New Roman" w:hAnsi="Times New Roman"/>
                <w:color w:val="000000"/>
                <w:sz w:val="24"/>
                <w:szCs w:val="24"/>
                <w:lang w:eastAsia="ru-RU"/>
              </w:rPr>
            </w:pPr>
          </w:p>
        </w:tc>
        <w:tc>
          <w:tcPr>
            <w:tcW w:w="1866" w:type="dxa"/>
            <w:vMerge/>
          </w:tcPr>
          <w:p w:rsidR="00596B16" w:rsidRPr="0024749B" w:rsidRDefault="00596B16"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p>
        </w:tc>
        <w:tc>
          <w:tcPr>
            <w:tcW w:w="2670" w:type="dxa"/>
          </w:tcPr>
          <w:p w:rsidR="00596B16" w:rsidRPr="0024749B" w:rsidRDefault="00375E28" w:rsidP="00BE0B0E">
            <w:pPr>
              <w:spacing w:before="0" w:after="0" w:line="240" w:lineRule="auto"/>
              <w:ind w:left="0" w:firstLine="0"/>
              <w:contextualSpacing/>
              <w:jc w:val="left"/>
              <w:rPr>
                <w:rFonts w:ascii="Times New Roman" w:hAnsi="Times New Roman"/>
                <w:sz w:val="24"/>
                <w:szCs w:val="24"/>
              </w:rPr>
            </w:pPr>
            <w:r>
              <w:rPr>
                <w:rFonts w:ascii="Times New Roman" w:hAnsi="Times New Roman"/>
                <w:sz w:val="24"/>
                <w:szCs w:val="24"/>
              </w:rPr>
              <w:t xml:space="preserve">3. </w:t>
            </w:r>
            <w:r w:rsidRPr="00375E28">
              <w:rPr>
                <w:rFonts w:ascii="Times New Roman" w:hAnsi="Times New Roman"/>
                <w:sz w:val="24"/>
                <w:szCs w:val="24"/>
              </w:rPr>
              <w:t>Предлагает нестандартное решение проблем, новые оригинальные проекты, вырабатывает стратегию действий на основе системного подхода</w:t>
            </w:r>
            <w:r w:rsidR="00596B16" w:rsidRPr="0024749B">
              <w:rPr>
                <w:rFonts w:ascii="Times New Roman" w:hAnsi="Times New Roman"/>
                <w:sz w:val="24"/>
                <w:szCs w:val="24"/>
              </w:rPr>
              <w:t>.</w:t>
            </w:r>
          </w:p>
        </w:tc>
        <w:tc>
          <w:tcPr>
            <w:tcW w:w="4379" w:type="dxa"/>
          </w:tcPr>
          <w:p w:rsidR="00596B16" w:rsidRPr="0024749B" w:rsidRDefault="00596B16"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Знать </w:t>
            </w:r>
            <w:r w:rsidR="0024749B" w:rsidRPr="0024749B">
              <w:rPr>
                <w:rFonts w:ascii="Times New Roman" w:eastAsia="Times New Roman" w:hAnsi="Times New Roman"/>
                <w:b/>
                <w:sz w:val="24"/>
                <w:szCs w:val="24"/>
                <w:lang w:eastAsia="ru-RU"/>
              </w:rPr>
              <w:t xml:space="preserve">- </w:t>
            </w:r>
            <w:r w:rsidR="00375E28">
              <w:rPr>
                <w:rFonts w:ascii="Times New Roman" w:hAnsi="Times New Roman"/>
                <w:sz w:val="24"/>
                <w:szCs w:val="24"/>
              </w:rPr>
              <w:t xml:space="preserve"> </w:t>
            </w:r>
            <w:r w:rsidR="0032725B">
              <w:rPr>
                <w:rFonts w:ascii="Times New Roman" w:hAnsi="Times New Roman"/>
                <w:sz w:val="24"/>
                <w:szCs w:val="24"/>
              </w:rPr>
              <w:t>современные методы решения</w:t>
            </w:r>
            <w:r w:rsidR="0032725B" w:rsidRPr="00375E28">
              <w:rPr>
                <w:rFonts w:ascii="Times New Roman" w:hAnsi="Times New Roman"/>
                <w:sz w:val="24"/>
                <w:szCs w:val="24"/>
              </w:rPr>
              <w:t xml:space="preserve"> проблем, </w:t>
            </w:r>
            <w:r w:rsidR="0032725B">
              <w:rPr>
                <w:rFonts w:ascii="Times New Roman" w:hAnsi="Times New Roman"/>
                <w:sz w:val="24"/>
                <w:szCs w:val="24"/>
              </w:rPr>
              <w:t xml:space="preserve">инструменты разработки </w:t>
            </w:r>
            <w:r w:rsidR="0032725B" w:rsidRPr="00375E28">
              <w:rPr>
                <w:rFonts w:ascii="Times New Roman" w:hAnsi="Times New Roman"/>
                <w:sz w:val="24"/>
                <w:szCs w:val="24"/>
              </w:rPr>
              <w:t>стратеги</w:t>
            </w:r>
            <w:r w:rsidR="0032725B">
              <w:rPr>
                <w:rFonts w:ascii="Times New Roman" w:hAnsi="Times New Roman"/>
                <w:sz w:val="24"/>
                <w:szCs w:val="24"/>
              </w:rPr>
              <w:t>и</w:t>
            </w:r>
            <w:r w:rsidR="0032725B" w:rsidRPr="00375E28">
              <w:rPr>
                <w:rFonts w:ascii="Times New Roman" w:hAnsi="Times New Roman"/>
                <w:sz w:val="24"/>
                <w:szCs w:val="24"/>
              </w:rPr>
              <w:t xml:space="preserve"> действий на основе системного подхода</w:t>
            </w:r>
            <w:r w:rsidR="0032725B" w:rsidRPr="0024749B">
              <w:rPr>
                <w:rFonts w:ascii="Times New Roman" w:hAnsi="Times New Roman"/>
                <w:sz w:val="24"/>
                <w:szCs w:val="24"/>
              </w:rPr>
              <w:t>.</w:t>
            </w:r>
          </w:p>
          <w:p w:rsidR="00596B16" w:rsidRPr="0024749B" w:rsidRDefault="00596B16"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24749B">
              <w:rPr>
                <w:rFonts w:ascii="Times New Roman" w:eastAsia="Times New Roman" w:hAnsi="Times New Roman"/>
                <w:b/>
                <w:sz w:val="24"/>
                <w:szCs w:val="24"/>
                <w:lang w:eastAsia="ru-RU"/>
              </w:rPr>
              <w:t xml:space="preserve">Уметь </w:t>
            </w:r>
            <w:r w:rsidR="0024749B" w:rsidRPr="0024749B">
              <w:rPr>
                <w:rFonts w:ascii="Times New Roman" w:eastAsia="Times New Roman" w:hAnsi="Times New Roman"/>
                <w:b/>
                <w:sz w:val="24"/>
                <w:szCs w:val="24"/>
                <w:lang w:eastAsia="ru-RU"/>
              </w:rPr>
              <w:t xml:space="preserve">– </w:t>
            </w:r>
            <w:r w:rsidR="00375E28">
              <w:rPr>
                <w:rFonts w:ascii="Times New Roman" w:eastAsia="Times New Roman" w:hAnsi="Times New Roman"/>
                <w:sz w:val="24"/>
                <w:szCs w:val="24"/>
                <w:lang w:eastAsia="ru-RU"/>
              </w:rPr>
              <w:t xml:space="preserve"> </w:t>
            </w:r>
            <w:r w:rsidR="00375E28">
              <w:rPr>
                <w:rFonts w:ascii="Times New Roman" w:hAnsi="Times New Roman"/>
                <w:sz w:val="24"/>
                <w:szCs w:val="24"/>
              </w:rPr>
              <w:t xml:space="preserve"> </w:t>
            </w:r>
            <w:r w:rsidR="0032725B">
              <w:rPr>
                <w:rFonts w:ascii="Times New Roman" w:hAnsi="Times New Roman"/>
                <w:sz w:val="24"/>
                <w:szCs w:val="24"/>
              </w:rPr>
              <w:t xml:space="preserve">разрабатывать прикладные </w:t>
            </w:r>
            <w:r w:rsidR="0032725B" w:rsidRPr="00375E28">
              <w:rPr>
                <w:rFonts w:ascii="Times New Roman" w:hAnsi="Times New Roman"/>
                <w:sz w:val="24"/>
                <w:szCs w:val="24"/>
              </w:rPr>
              <w:t>решени</w:t>
            </w:r>
            <w:r w:rsidR="0032725B">
              <w:rPr>
                <w:rFonts w:ascii="Times New Roman" w:hAnsi="Times New Roman"/>
                <w:sz w:val="24"/>
                <w:szCs w:val="24"/>
              </w:rPr>
              <w:t>я</w:t>
            </w:r>
            <w:r w:rsidR="0032725B" w:rsidRPr="00375E28">
              <w:rPr>
                <w:rFonts w:ascii="Times New Roman" w:hAnsi="Times New Roman"/>
                <w:sz w:val="24"/>
                <w:szCs w:val="24"/>
              </w:rPr>
              <w:t xml:space="preserve"> проблем</w:t>
            </w:r>
            <w:r w:rsidR="0032725B">
              <w:rPr>
                <w:rFonts w:ascii="Times New Roman" w:hAnsi="Times New Roman"/>
                <w:sz w:val="24"/>
                <w:szCs w:val="24"/>
              </w:rPr>
              <w:t xml:space="preserve"> в сфере реализации дивидендной политики организации.</w:t>
            </w:r>
          </w:p>
        </w:tc>
      </w:tr>
      <w:tr w:rsidR="00FA1660" w:rsidRPr="0024749B" w:rsidTr="00BE0B0E">
        <w:trPr>
          <w:trHeight w:val="20"/>
        </w:trPr>
        <w:tc>
          <w:tcPr>
            <w:tcW w:w="964" w:type="dxa"/>
            <w:vMerge w:val="restart"/>
          </w:tcPr>
          <w:p w:rsidR="00FA1660" w:rsidRPr="0024749B" w:rsidRDefault="00FA1660" w:rsidP="0024749B">
            <w:pPr>
              <w:widowControl w:val="0"/>
              <w:autoSpaceDE w:val="0"/>
              <w:autoSpaceDN w:val="0"/>
              <w:adjustRightInd w:val="0"/>
              <w:spacing w:before="0" w:after="0" w:line="240" w:lineRule="auto"/>
              <w:ind w:left="0" w:firstLine="0"/>
              <w:contextualSpacing/>
              <w:jc w:val="left"/>
              <w:rPr>
                <w:rFonts w:ascii="Times New Roman" w:eastAsia="Times New Roman" w:hAnsi="Times New Roman"/>
                <w:color w:val="000000"/>
                <w:sz w:val="24"/>
                <w:szCs w:val="24"/>
                <w:lang w:eastAsia="ru-RU"/>
              </w:rPr>
            </w:pPr>
            <w:r w:rsidRPr="0024749B">
              <w:rPr>
                <w:rFonts w:ascii="Times New Roman" w:eastAsia="Times New Roman" w:hAnsi="Times New Roman"/>
                <w:color w:val="000000"/>
                <w:sz w:val="24"/>
                <w:szCs w:val="24"/>
                <w:lang w:eastAsia="ru-RU"/>
              </w:rPr>
              <w:t>ПК-1</w:t>
            </w:r>
          </w:p>
        </w:tc>
        <w:tc>
          <w:tcPr>
            <w:tcW w:w="1866" w:type="dxa"/>
            <w:vMerge w:val="restart"/>
          </w:tcPr>
          <w:p w:rsidR="00FA1660" w:rsidRDefault="00FA1660" w:rsidP="00BE0B0E">
            <w:pPr>
              <w:pStyle w:val="afe"/>
              <w:spacing w:after="0" w:line="240" w:lineRule="auto"/>
              <w:ind w:left="0"/>
              <w:rPr>
                <w:rFonts w:ascii="Times New Roman" w:hAnsi="Times New Roman"/>
                <w:sz w:val="24"/>
                <w:szCs w:val="24"/>
              </w:rPr>
            </w:pPr>
            <w:r>
              <w:rPr>
                <w:rFonts w:ascii="Times New Roman" w:hAnsi="Times New Roman"/>
                <w:sz w:val="24"/>
                <w:szCs w:val="24"/>
              </w:rPr>
              <w:t>С</w:t>
            </w:r>
            <w:r w:rsidRPr="001F5512">
              <w:rPr>
                <w:rFonts w:ascii="Times New Roman" w:hAnsi="Times New Roman"/>
                <w:sz w:val="24"/>
                <w:szCs w:val="24"/>
              </w:rPr>
              <w:t xml:space="preserve">пособность реализовывать функции корпоративного управления в деятельности компании </w:t>
            </w:r>
          </w:p>
          <w:p w:rsidR="00FA1660" w:rsidRPr="00FA1660"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val="x-none" w:eastAsia="ru-RU"/>
              </w:rPr>
            </w:pPr>
          </w:p>
        </w:tc>
        <w:tc>
          <w:tcPr>
            <w:tcW w:w="2670" w:type="dxa"/>
          </w:tcPr>
          <w:p w:rsidR="00FA1660" w:rsidRPr="0024749B" w:rsidRDefault="00FA1660" w:rsidP="00BE0B0E">
            <w:pPr>
              <w:autoSpaceDE w:val="0"/>
              <w:autoSpaceDN w:val="0"/>
              <w:adjustRightInd w:val="0"/>
              <w:spacing w:before="0" w:after="0" w:line="240" w:lineRule="auto"/>
              <w:ind w:left="0" w:firstLine="0"/>
              <w:jc w:val="left"/>
              <w:rPr>
                <w:rFonts w:ascii="Times New Roman" w:hAnsi="Times New Roman"/>
                <w:sz w:val="24"/>
                <w:szCs w:val="24"/>
              </w:rPr>
            </w:pPr>
            <w:r w:rsidRPr="0024749B">
              <w:rPr>
                <w:rFonts w:ascii="Times New Roman" w:hAnsi="Times New Roman"/>
                <w:sz w:val="24"/>
                <w:szCs w:val="24"/>
              </w:rPr>
              <w:t xml:space="preserve">1. </w:t>
            </w:r>
            <w:r>
              <w:rPr>
                <w:rFonts w:ascii="Times New Roman" w:hAnsi="Times New Roman"/>
                <w:sz w:val="24"/>
                <w:szCs w:val="24"/>
              </w:rPr>
              <w:t xml:space="preserve"> </w:t>
            </w:r>
            <w:r w:rsidRPr="007C4831">
              <w:rPr>
                <w:rFonts w:ascii="Times New Roman" w:hAnsi="Times New Roman"/>
                <w:sz w:val="24"/>
                <w:szCs w:val="24"/>
              </w:rPr>
              <w:t>Применяет современные методы анализа возможностей реализации принципов корпоративного управления в деятельности компании.</w:t>
            </w:r>
          </w:p>
        </w:tc>
        <w:tc>
          <w:tcPr>
            <w:tcW w:w="4379" w:type="dxa"/>
          </w:tcPr>
          <w:p w:rsidR="0032725B" w:rsidRDefault="00FA1660" w:rsidP="00BE0B0E">
            <w:pPr>
              <w:widowControl w:val="0"/>
              <w:autoSpaceDE w:val="0"/>
              <w:autoSpaceDN w:val="0"/>
              <w:adjustRightInd w:val="0"/>
              <w:spacing w:before="0" w:after="0" w:line="240" w:lineRule="auto"/>
              <w:ind w:left="0" w:firstLine="0"/>
              <w:contextualSpacing/>
              <w:jc w:val="left"/>
              <w:rPr>
                <w:rFonts w:ascii="Times New Roman" w:hAnsi="Times New Roman"/>
                <w:sz w:val="24"/>
                <w:szCs w:val="24"/>
              </w:rPr>
            </w:pPr>
            <w:r w:rsidRPr="0024749B">
              <w:rPr>
                <w:rFonts w:ascii="Times New Roman" w:eastAsia="Times New Roman" w:hAnsi="Times New Roman"/>
                <w:b/>
                <w:sz w:val="24"/>
                <w:szCs w:val="24"/>
                <w:lang w:eastAsia="ru-RU"/>
              </w:rPr>
              <w:t xml:space="preserve">Знать - </w:t>
            </w:r>
            <w:r>
              <w:rPr>
                <w:rFonts w:ascii="Times New Roman" w:hAnsi="Times New Roman"/>
                <w:sz w:val="24"/>
                <w:szCs w:val="24"/>
              </w:rPr>
              <w:t xml:space="preserve"> </w:t>
            </w:r>
            <w:r w:rsidR="0032725B" w:rsidRPr="007C4831">
              <w:rPr>
                <w:rFonts w:ascii="Times New Roman" w:hAnsi="Times New Roman"/>
                <w:sz w:val="24"/>
                <w:szCs w:val="24"/>
              </w:rPr>
              <w:t xml:space="preserve">современные методы анализа возможностей реализации принципов корпоративного управления в </w:t>
            </w:r>
            <w:r w:rsidR="0032725B">
              <w:rPr>
                <w:rFonts w:ascii="Times New Roman" w:hAnsi="Times New Roman"/>
                <w:sz w:val="24"/>
                <w:szCs w:val="24"/>
              </w:rPr>
              <w:t>проведении дивидендной политики организации.</w:t>
            </w:r>
          </w:p>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bCs/>
                <w:sz w:val="24"/>
                <w:szCs w:val="24"/>
                <w:lang w:eastAsia="ru-RU"/>
              </w:rPr>
            </w:pPr>
            <w:r w:rsidRPr="0024749B">
              <w:rPr>
                <w:rFonts w:ascii="Times New Roman" w:eastAsia="Times New Roman" w:hAnsi="Times New Roman"/>
                <w:b/>
                <w:sz w:val="24"/>
                <w:szCs w:val="24"/>
                <w:lang w:eastAsia="ru-RU"/>
              </w:rPr>
              <w:t xml:space="preserve">Уметь - </w:t>
            </w:r>
            <w:r>
              <w:rPr>
                <w:rFonts w:ascii="Times New Roman" w:hAnsi="Times New Roman"/>
                <w:sz w:val="24"/>
                <w:szCs w:val="24"/>
              </w:rPr>
              <w:t xml:space="preserve"> </w:t>
            </w:r>
            <w:r w:rsidR="0032725B">
              <w:rPr>
                <w:rFonts w:ascii="Times New Roman" w:hAnsi="Times New Roman"/>
                <w:sz w:val="24"/>
                <w:szCs w:val="24"/>
              </w:rPr>
              <w:t>п</w:t>
            </w:r>
            <w:r w:rsidR="0032725B" w:rsidRPr="007C4831">
              <w:rPr>
                <w:rFonts w:ascii="Times New Roman" w:hAnsi="Times New Roman"/>
                <w:sz w:val="24"/>
                <w:szCs w:val="24"/>
              </w:rPr>
              <w:t>рименя</w:t>
            </w:r>
            <w:r w:rsidR="0032725B">
              <w:rPr>
                <w:rFonts w:ascii="Times New Roman" w:hAnsi="Times New Roman"/>
                <w:sz w:val="24"/>
                <w:szCs w:val="24"/>
              </w:rPr>
              <w:t>ть</w:t>
            </w:r>
            <w:r w:rsidR="0032725B" w:rsidRPr="007C4831">
              <w:rPr>
                <w:rFonts w:ascii="Times New Roman" w:hAnsi="Times New Roman"/>
                <w:sz w:val="24"/>
                <w:szCs w:val="24"/>
              </w:rPr>
              <w:t xml:space="preserve"> современные методы анализа </w:t>
            </w:r>
            <w:r w:rsidR="0032725B">
              <w:rPr>
                <w:rFonts w:ascii="Times New Roman" w:hAnsi="Times New Roman"/>
                <w:sz w:val="24"/>
                <w:szCs w:val="24"/>
              </w:rPr>
              <w:t>эффективности дивидендной политики организации.</w:t>
            </w:r>
          </w:p>
        </w:tc>
      </w:tr>
      <w:tr w:rsidR="00FA1660" w:rsidRPr="0024749B" w:rsidTr="00BE0B0E">
        <w:trPr>
          <w:trHeight w:val="20"/>
        </w:trPr>
        <w:tc>
          <w:tcPr>
            <w:tcW w:w="964" w:type="dxa"/>
            <w:vMerge/>
          </w:tcPr>
          <w:p w:rsidR="00FA1660" w:rsidRPr="0024749B" w:rsidRDefault="00FA1660" w:rsidP="0024749B">
            <w:pPr>
              <w:widowControl w:val="0"/>
              <w:autoSpaceDE w:val="0"/>
              <w:autoSpaceDN w:val="0"/>
              <w:adjustRightInd w:val="0"/>
              <w:spacing w:before="0" w:after="0" w:line="240" w:lineRule="auto"/>
              <w:ind w:left="0" w:firstLine="0"/>
              <w:contextualSpacing/>
              <w:jc w:val="left"/>
              <w:rPr>
                <w:rFonts w:ascii="Times New Roman" w:eastAsia="Times New Roman" w:hAnsi="Times New Roman"/>
                <w:color w:val="000000"/>
                <w:sz w:val="24"/>
                <w:szCs w:val="24"/>
                <w:lang w:eastAsia="ru-RU"/>
              </w:rPr>
            </w:pPr>
          </w:p>
        </w:tc>
        <w:tc>
          <w:tcPr>
            <w:tcW w:w="1866" w:type="dxa"/>
            <w:vMerge/>
          </w:tcPr>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p>
        </w:tc>
        <w:tc>
          <w:tcPr>
            <w:tcW w:w="2670" w:type="dxa"/>
          </w:tcPr>
          <w:p w:rsidR="00FA1660" w:rsidRPr="0024749B" w:rsidRDefault="00FA1660" w:rsidP="00BE0B0E">
            <w:pPr>
              <w:autoSpaceDE w:val="0"/>
              <w:autoSpaceDN w:val="0"/>
              <w:adjustRightInd w:val="0"/>
              <w:spacing w:before="0" w:after="0" w:line="240" w:lineRule="auto"/>
              <w:ind w:left="0" w:firstLine="0"/>
              <w:jc w:val="left"/>
              <w:rPr>
                <w:rFonts w:ascii="Times New Roman" w:hAnsi="Times New Roman"/>
                <w:sz w:val="24"/>
                <w:szCs w:val="24"/>
              </w:rPr>
            </w:pPr>
            <w:r w:rsidRPr="0024749B">
              <w:rPr>
                <w:rFonts w:ascii="Times New Roman" w:hAnsi="Times New Roman"/>
                <w:sz w:val="24"/>
                <w:szCs w:val="24"/>
              </w:rPr>
              <w:t>2.</w:t>
            </w:r>
            <w:r>
              <w:rPr>
                <w:rFonts w:ascii="Times New Roman" w:hAnsi="Times New Roman"/>
                <w:sz w:val="24"/>
                <w:szCs w:val="24"/>
              </w:rPr>
              <w:t xml:space="preserve"> </w:t>
            </w:r>
            <w:r w:rsidRPr="007C4831">
              <w:rPr>
                <w:rFonts w:ascii="Times New Roman" w:hAnsi="Times New Roman"/>
                <w:sz w:val="24"/>
                <w:szCs w:val="24"/>
              </w:rPr>
              <w:t xml:space="preserve">Определяет способы организации деятельности органов </w:t>
            </w:r>
            <w:r w:rsidRPr="007C4831">
              <w:rPr>
                <w:rFonts w:ascii="Times New Roman" w:hAnsi="Times New Roman"/>
                <w:sz w:val="24"/>
                <w:szCs w:val="24"/>
              </w:rPr>
              <w:lastRenderedPageBreak/>
              <w:t xml:space="preserve">корпоративного управления. </w:t>
            </w:r>
          </w:p>
        </w:tc>
        <w:tc>
          <w:tcPr>
            <w:tcW w:w="4379" w:type="dxa"/>
          </w:tcPr>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bCs/>
                <w:sz w:val="24"/>
                <w:szCs w:val="24"/>
                <w:lang w:eastAsia="ru-RU"/>
              </w:rPr>
            </w:pPr>
            <w:r w:rsidRPr="0024749B">
              <w:rPr>
                <w:rFonts w:ascii="Times New Roman" w:eastAsia="Times New Roman" w:hAnsi="Times New Roman"/>
                <w:b/>
                <w:sz w:val="24"/>
                <w:szCs w:val="24"/>
                <w:lang w:eastAsia="ru-RU"/>
              </w:rPr>
              <w:lastRenderedPageBreak/>
              <w:t xml:space="preserve">Знать - </w:t>
            </w:r>
            <w:r>
              <w:rPr>
                <w:rFonts w:ascii="Times New Roman" w:hAnsi="Times New Roman"/>
                <w:sz w:val="24"/>
                <w:szCs w:val="24"/>
              </w:rPr>
              <w:t xml:space="preserve"> </w:t>
            </w:r>
            <w:r w:rsidR="0032725B">
              <w:rPr>
                <w:rFonts w:ascii="Times New Roman" w:hAnsi="Times New Roman"/>
                <w:sz w:val="24"/>
                <w:szCs w:val="24"/>
              </w:rPr>
              <w:t>методы</w:t>
            </w:r>
            <w:r w:rsidR="0032725B" w:rsidRPr="007C4831">
              <w:rPr>
                <w:rFonts w:ascii="Times New Roman" w:hAnsi="Times New Roman"/>
                <w:sz w:val="24"/>
                <w:szCs w:val="24"/>
              </w:rPr>
              <w:t xml:space="preserve"> организации деятельности органов корпоративного управления</w:t>
            </w:r>
            <w:r w:rsidR="0032725B">
              <w:rPr>
                <w:rFonts w:ascii="Times New Roman" w:hAnsi="Times New Roman"/>
                <w:sz w:val="24"/>
                <w:szCs w:val="24"/>
              </w:rPr>
              <w:t xml:space="preserve"> в области дивидендной политики</w:t>
            </w:r>
            <w:r w:rsidR="0032725B" w:rsidRPr="007C4831">
              <w:rPr>
                <w:rFonts w:ascii="Times New Roman" w:hAnsi="Times New Roman"/>
                <w:sz w:val="24"/>
                <w:szCs w:val="24"/>
              </w:rPr>
              <w:t>.</w:t>
            </w:r>
          </w:p>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24749B">
              <w:rPr>
                <w:rFonts w:ascii="Times New Roman" w:eastAsia="Times New Roman" w:hAnsi="Times New Roman"/>
                <w:b/>
                <w:sz w:val="24"/>
                <w:szCs w:val="24"/>
                <w:lang w:eastAsia="ru-RU"/>
              </w:rPr>
              <w:lastRenderedPageBreak/>
              <w:t xml:space="preserve">Уметь </w:t>
            </w:r>
            <w:r w:rsidR="0032725B">
              <w:rPr>
                <w:rFonts w:ascii="Times New Roman" w:eastAsia="Times New Roman" w:hAnsi="Times New Roman"/>
                <w:b/>
                <w:sz w:val="24"/>
                <w:szCs w:val="24"/>
                <w:lang w:eastAsia="ru-RU"/>
              </w:rPr>
              <w:t>–</w:t>
            </w:r>
            <w:r w:rsidRPr="0024749B">
              <w:rPr>
                <w:rFonts w:ascii="Times New Roman" w:eastAsia="Times New Roman" w:hAnsi="Times New Roman"/>
                <w:b/>
                <w:sz w:val="24"/>
                <w:szCs w:val="24"/>
                <w:lang w:eastAsia="ru-RU"/>
              </w:rPr>
              <w:t xml:space="preserve"> </w:t>
            </w:r>
            <w:r w:rsidR="0032725B" w:rsidRPr="0032725B">
              <w:rPr>
                <w:rFonts w:ascii="Times New Roman" w:eastAsia="Times New Roman" w:hAnsi="Times New Roman"/>
                <w:sz w:val="24"/>
                <w:szCs w:val="24"/>
                <w:lang w:eastAsia="ru-RU"/>
              </w:rPr>
              <w:t>применять</w:t>
            </w:r>
            <w:r w:rsidR="0032725B" w:rsidRPr="0032725B">
              <w:rPr>
                <w:rFonts w:ascii="Times New Roman" w:hAnsi="Times New Roman"/>
                <w:sz w:val="24"/>
                <w:szCs w:val="24"/>
              </w:rPr>
              <w:t xml:space="preserve"> </w:t>
            </w:r>
            <w:r w:rsidR="0032725B">
              <w:rPr>
                <w:rFonts w:ascii="Times New Roman" w:hAnsi="Times New Roman"/>
                <w:sz w:val="24"/>
                <w:szCs w:val="24"/>
              </w:rPr>
              <w:t>методы</w:t>
            </w:r>
            <w:r w:rsidR="0032725B" w:rsidRPr="007C4831">
              <w:rPr>
                <w:rFonts w:ascii="Times New Roman" w:hAnsi="Times New Roman"/>
                <w:sz w:val="24"/>
                <w:szCs w:val="24"/>
              </w:rPr>
              <w:t xml:space="preserve"> организации деятельности органов корпоративного управления</w:t>
            </w:r>
            <w:r w:rsidR="0032725B">
              <w:rPr>
                <w:rFonts w:ascii="Times New Roman" w:hAnsi="Times New Roman"/>
                <w:sz w:val="24"/>
                <w:szCs w:val="24"/>
              </w:rPr>
              <w:t xml:space="preserve"> в области дивидендной политики</w:t>
            </w:r>
            <w:r w:rsidR="0032725B" w:rsidRPr="007C4831">
              <w:rPr>
                <w:rFonts w:ascii="Times New Roman" w:hAnsi="Times New Roman"/>
                <w:sz w:val="24"/>
                <w:szCs w:val="24"/>
              </w:rPr>
              <w:t>.</w:t>
            </w:r>
          </w:p>
        </w:tc>
      </w:tr>
      <w:tr w:rsidR="00FA1660" w:rsidRPr="0024749B" w:rsidTr="00BE0B0E">
        <w:trPr>
          <w:trHeight w:val="20"/>
        </w:trPr>
        <w:tc>
          <w:tcPr>
            <w:tcW w:w="964" w:type="dxa"/>
            <w:vMerge/>
          </w:tcPr>
          <w:p w:rsidR="00FA1660" w:rsidRPr="0024749B" w:rsidRDefault="00FA1660" w:rsidP="0024749B">
            <w:pPr>
              <w:widowControl w:val="0"/>
              <w:autoSpaceDE w:val="0"/>
              <w:autoSpaceDN w:val="0"/>
              <w:adjustRightInd w:val="0"/>
              <w:spacing w:before="0" w:after="0" w:line="240" w:lineRule="auto"/>
              <w:ind w:left="0" w:firstLine="0"/>
              <w:contextualSpacing/>
              <w:jc w:val="left"/>
              <w:rPr>
                <w:rFonts w:ascii="Times New Roman" w:eastAsia="Times New Roman" w:hAnsi="Times New Roman"/>
                <w:color w:val="000000"/>
                <w:sz w:val="24"/>
                <w:szCs w:val="24"/>
                <w:lang w:eastAsia="ru-RU"/>
              </w:rPr>
            </w:pPr>
          </w:p>
        </w:tc>
        <w:tc>
          <w:tcPr>
            <w:tcW w:w="1866" w:type="dxa"/>
            <w:vMerge/>
          </w:tcPr>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p>
        </w:tc>
        <w:tc>
          <w:tcPr>
            <w:tcW w:w="2670" w:type="dxa"/>
          </w:tcPr>
          <w:p w:rsidR="00FA1660" w:rsidRPr="0024749B" w:rsidRDefault="00FA1660" w:rsidP="00BE0B0E">
            <w:pPr>
              <w:spacing w:before="0" w:after="0" w:line="240" w:lineRule="auto"/>
              <w:ind w:left="0" w:firstLine="0"/>
              <w:contextualSpacing/>
              <w:jc w:val="left"/>
              <w:rPr>
                <w:rFonts w:ascii="Times New Roman" w:hAnsi="Times New Roman"/>
                <w:sz w:val="24"/>
                <w:szCs w:val="24"/>
              </w:rPr>
            </w:pPr>
            <w:r>
              <w:rPr>
                <w:rFonts w:ascii="Times New Roman" w:hAnsi="Times New Roman"/>
                <w:sz w:val="24"/>
                <w:szCs w:val="24"/>
              </w:rPr>
              <w:t xml:space="preserve">3. </w:t>
            </w:r>
            <w:r w:rsidRPr="007C4831">
              <w:rPr>
                <w:rFonts w:ascii="Times New Roman" w:hAnsi="Times New Roman"/>
                <w:sz w:val="24"/>
                <w:szCs w:val="24"/>
              </w:rPr>
              <w:t>Организует эффективное взаимодействие органов корпоративного управления с целью повышения результативности их деятельности</w:t>
            </w:r>
            <w:r w:rsidR="0032725B">
              <w:rPr>
                <w:rFonts w:ascii="Times New Roman" w:hAnsi="Times New Roman"/>
                <w:sz w:val="24"/>
                <w:szCs w:val="24"/>
              </w:rPr>
              <w:t>.</w:t>
            </w:r>
          </w:p>
        </w:tc>
        <w:tc>
          <w:tcPr>
            <w:tcW w:w="4379" w:type="dxa"/>
          </w:tcPr>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bCs/>
                <w:sz w:val="24"/>
                <w:szCs w:val="24"/>
                <w:lang w:eastAsia="ru-RU"/>
              </w:rPr>
            </w:pPr>
            <w:r w:rsidRPr="0024749B">
              <w:rPr>
                <w:rFonts w:ascii="Times New Roman" w:eastAsia="Times New Roman" w:hAnsi="Times New Roman"/>
                <w:b/>
                <w:sz w:val="24"/>
                <w:szCs w:val="24"/>
                <w:lang w:eastAsia="ru-RU"/>
              </w:rPr>
              <w:t xml:space="preserve">Знать - </w:t>
            </w:r>
            <w:r>
              <w:rPr>
                <w:rFonts w:ascii="Times New Roman" w:hAnsi="Times New Roman"/>
                <w:sz w:val="24"/>
                <w:szCs w:val="24"/>
              </w:rPr>
              <w:t xml:space="preserve"> </w:t>
            </w:r>
            <w:r w:rsidR="0032725B">
              <w:rPr>
                <w:rFonts w:ascii="Times New Roman" w:hAnsi="Times New Roman"/>
                <w:sz w:val="24"/>
                <w:szCs w:val="24"/>
              </w:rPr>
              <w:t>способы организации</w:t>
            </w:r>
            <w:r w:rsidR="0032725B" w:rsidRPr="007C4831">
              <w:rPr>
                <w:rFonts w:ascii="Times New Roman" w:hAnsi="Times New Roman"/>
                <w:sz w:val="24"/>
                <w:szCs w:val="24"/>
              </w:rPr>
              <w:t xml:space="preserve"> эффективно</w:t>
            </w:r>
            <w:r w:rsidR="0032725B">
              <w:rPr>
                <w:rFonts w:ascii="Times New Roman" w:hAnsi="Times New Roman"/>
                <w:sz w:val="24"/>
                <w:szCs w:val="24"/>
              </w:rPr>
              <w:t>го</w:t>
            </w:r>
            <w:r w:rsidR="0071156A">
              <w:rPr>
                <w:rFonts w:ascii="Times New Roman" w:hAnsi="Times New Roman"/>
                <w:sz w:val="24"/>
                <w:szCs w:val="24"/>
              </w:rPr>
              <w:t xml:space="preserve"> взаимодействия</w:t>
            </w:r>
            <w:r w:rsidR="0032725B" w:rsidRPr="007C4831">
              <w:rPr>
                <w:rFonts w:ascii="Times New Roman" w:hAnsi="Times New Roman"/>
                <w:sz w:val="24"/>
                <w:szCs w:val="24"/>
              </w:rPr>
              <w:t xml:space="preserve"> органов корпоративного управления с целью повышения результативности </w:t>
            </w:r>
            <w:r w:rsidR="0071156A">
              <w:rPr>
                <w:rFonts w:ascii="Times New Roman" w:hAnsi="Times New Roman"/>
                <w:sz w:val="24"/>
                <w:szCs w:val="24"/>
              </w:rPr>
              <w:t>дивидендной политики организации</w:t>
            </w:r>
            <w:r w:rsidR="0032725B">
              <w:rPr>
                <w:rFonts w:ascii="Times New Roman" w:hAnsi="Times New Roman"/>
                <w:sz w:val="24"/>
                <w:szCs w:val="24"/>
              </w:rPr>
              <w:t>.</w:t>
            </w:r>
          </w:p>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Уметь - </w:t>
            </w:r>
            <w:r>
              <w:rPr>
                <w:rFonts w:ascii="Times New Roman" w:hAnsi="Times New Roman"/>
                <w:sz w:val="24"/>
                <w:szCs w:val="24"/>
              </w:rPr>
              <w:t xml:space="preserve"> </w:t>
            </w:r>
            <w:r w:rsidR="0071156A">
              <w:rPr>
                <w:rFonts w:ascii="Times New Roman" w:hAnsi="Times New Roman"/>
                <w:sz w:val="24"/>
                <w:szCs w:val="24"/>
              </w:rPr>
              <w:t>организовать</w:t>
            </w:r>
            <w:r w:rsidR="0032725B" w:rsidRPr="007C4831">
              <w:rPr>
                <w:rFonts w:ascii="Times New Roman" w:hAnsi="Times New Roman"/>
                <w:sz w:val="24"/>
                <w:szCs w:val="24"/>
              </w:rPr>
              <w:t xml:space="preserve"> эффективное взаимодействие органов корпоративного управления с целью повышения результативности </w:t>
            </w:r>
            <w:r w:rsidR="0071156A">
              <w:rPr>
                <w:rFonts w:ascii="Times New Roman" w:hAnsi="Times New Roman"/>
                <w:sz w:val="24"/>
                <w:szCs w:val="24"/>
              </w:rPr>
              <w:t>дивидендной политики организации.</w:t>
            </w:r>
          </w:p>
        </w:tc>
      </w:tr>
      <w:tr w:rsidR="00FA1660" w:rsidRPr="0024749B" w:rsidTr="00BE0B0E">
        <w:trPr>
          <w:trHeight w:val="20"/>
        </w:trPr>
        <w:tc>
          <w:tcPr>
            <w:tcW w:w="964" w:type="dxa"/>
            <w:vMerge w:val="restart"/>
          </w:tcPr>
          <w:p w:rsidR="00FA1660" w:rsidRPr="0024749B" w:rsidRDefault="00FA1660" w:rsidP="00FA1660">
            <w:pPr>
              <w:widowControl w:val="0"/>
              <w:autoSpaceDE w:val="0"/>
              <w:autoSpaceDN w:val="0"/>
              <w:adjustRightInd w:val="0"/>
              <w:spacing w:before="0" w:after="0" w:line="240" w:lineRule="auto"/>
              <w:ind w:left="0" w:firstLine="0"/>
              <w:contextualSpacing/>
              <w:jc w:val="left"/>
              <w:rPr>
                <w:rFonts w:ascii="Times New Roman" w:eastAsia="Times New Roman" w:hAnsi="Times New Roman"/>
                <w:color w:val="000000"/>
                <w:sz w:val="24"/>
                <w:szCs w:val="24"/>
                <w:lang w:eastAsia="ru-RU"/>
              </w:rPr>
            </w:pPr>
            <w:r w:rsidRPr="0024749B">
              <w:rPr>
                <w:rFonts w:ascii="Times New Roman" w:eastAsia="Times New Roman" w:hAnsi="Times New Roman"/>
                <w:color w:val="000000"/>
                <w:sz w:val="24"/>
                <w:szCs w:val="24"/>
                <w:lang w:eastAsia="ru-RU"/>
              </w:rPr>
              <w:t>ПКН-</w:t>
            </w:r>
            <w:r>
              <w:rPr>
                <w:rFonts w:ascii="Times New Roman" w:eastAsia="Times New Roman" w:hAnsi="Times New Roman"/>
                <w:color w:val="000000"/>
                <w:sz w:val="24"/>
                <w:szCs w:val="24"/>
                <w:lang w:eastAsia="ru-RU"/>
              </w:rPr>
              <w:t>7</w:t>
            </w:r>
          </w:p>
        </w:tc>
        <w:tc>
          <w:tcPr>
            <w:tcW w:w="1866" w:type="dxa"/>
            <w:vMerge w:val="restart"/>
          </w:tcPr>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590C68">
              <w:rPr>
                <w:rFonts w:ascii="Times New Roman" w:eastAsia="Times New Roman" w:hAnsi="Times New Roman"/>
                <w:sz w:val="24"/>
                <w:szCs w:val="24"/>
              </w:rPr>
              <w:t>Способность самостоятельно принимать обоснованные организационно-управленческие решения, оценивать их операционную и организационную эффективность, и социальную значимость, обеспечивать их реализацию</w:t>
            </w:r>
          </w:p>
        </w:tc>
        <w:tc>
          <w:tcPr>
            <w:tcW w:w="2670" w:type="dxa"/>
          </w:tcPr>
          <w:p w:rsidR="00FA1660" w:rsidRPr="0024749B" w:rsidRDefault="00FA1660" w:rsidP="00BE0B0E">
            <w:pPr>
              <w:tabs>
                <w:tab w:val="left" w:pos="1418"/>
              </w:tabs>
              <w:spacing w:before="0" w:after="0" w:line="240" w:lineRule="auto"/>
              <w:ind w:left="0" w:firstLine="0"/>
              <w:jc w:val="left"/>
              <w:rPr>
                <w:rFonts w:ascii="Times New Roman" w:hAnsi="Times New Roman"/>
                <w:sz w:val="24"/>
                <w:szCs w:val="24"/>
              </w:rPr>
            </w:pPr>
            <w:r>
              <w:rPr>
                <w:rFonts w:ascii="Times New Roman" w:hAnsi="Times New Roman"/>
                <w:sz w:val="24"/>
                <w:szCs w:val="24"/>
              </w:rPr>
              <w:t xml:space="preserve">1. </w:t>
            </w:r>
            <w:r w:rsidRPr="00590C68">
              <w:rPr>
                <w:rFonts w:ascii="Times New Roman" w:hAnsi="Times New Roman"/>
                <w:sz w:val="24"/>
                <w:szCs w:val="24"/>
              </w:rPr>
              <w:t xml:space="preserve">Реализует проекты по внедрению организационных изменений. </w:t>
            </w:r>
          </w:p>
          <w:p w:rsidR="00FA1660" w:rsidRPr="0024749B" w:rsidRDefault="00FA1660" w:rsidP="00BE0B0E">
            <w:pPr>
              <w:spacing w:before="0" w:after="0" w:line="240" w:lineRule="auto"/>
              <w:ind w:left="0" w:firstLine="0"/>
              <w:contextualSpacing/>
              <w:jc w:val="left"/>
              <w:rPr>
                <w:rFonts w:ascii="Times New Roman" w:hAnsi="Times New Roman"/>
                <w:sz w:val="24"/>
                <w:szCs w:val="24"/>
              </w:rPr>
            </w:pPr>
          </w:p>
        </w:tc>
        <w:tc>
          <w:tcPr>
            <w:tcW w:w="4379" w:type="dxa"/>
          </w:tcPr>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Знать </w:t>
            </w:r>
            <w:r w:rsidR="0071156A" w:rsidRPr="0024749B">
              <w:rPr>
                <w:rFonts w:ascii="Times New Roman" w:eastAsia="Times New Roman" w:hAnsi="Times New Roman"/>
                <w:b/>
                <w:sz w:val="24"/>
                <w:szCs w:val="24"/>
                <w:lang w:eastAsia="ru-RU"/>
              </w:rPr>
              <w:t xml:space="preserve">– </w:t>
            </w:r>
            <w:r w:rsidR="0071156A">
              <w:rPr>
                <w:rFonts w:ascii="Times New Roman" w:eastAsia="Times New Roman" w:hAnsi="Times New Roman"/>
                <w:sz w:val="24"/>
                <w:szCs w:val="24"/>
                <w:lang w:eastAsia="ru-RU"/>
              </w:rPr>
              <w:t xml:space="preserve">современный инструментарий </w:t>
            </w:r>
            <w:r w:rsidR="0071156A" w:rsidRPr="00590C68">
              <w:rPr>
                <w:rFonts w:ascii="Times New Roman" w:hAnsi="Times New Roman"/>
                <w:sz w:val="24"/>
                <w:szCs w:val="24"/>
              </w:rPr>
              <w:t>по внедрению организационных изменений</w:t>
            </w:r>
            <w:r w:rsidR="0071156A">
              <w:rPr>
                <w:rFonts w:ascii="Times New Roman" w:hAnsi="Times New Roman"/>
                <w:sz w:val="24"/>
                <w:szCs w:val="24"/>
              </w:rPr>
              <w:t xml:space="preserve"> в организации</w:t>
            </w:r>
            <w:r w:rsidR="0071156A" w:rsidRPr="00590C68">
              <w:rPr>
                <w:rFonts w:ascii="Times New Roman" w:hAnsi="Times New Roman"/>
                <w:sz w:val="24"/>
                <w:szCs w:val="24"/>
              </w:rPr>
              <w:t>.</w:t>
            </w:r>
          </w:p>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bCs/>
                <w:sz w:val="24"/>
                <w:szCs w:val="24"/>
                <w:lang w:eastAsia="ru-RU"/>
              </w:rPr>
            </w:pPr>
            <w:r w:rsidRPr="0024749B">
              <w:rPr>
                <w:rFonts w:ascii="Times New Roman" w:eastAsia="Times New Roman" w:hAnsi="Times New Roman"/>
                <w:b/>
                <w:sz w:val="24"/>
                <w:szCs w:val="24"/>
                <w:lang w:eastAsia="ru-RU"/>
              </w:rPr>
              <w:t xml:space="preserve">Уметь - </w:t>
            </w:r>
            <w:r>
              <w:rPr>
                <w:rFonts w:ascii="Times New Roman" w:hAnsi="Times New Roman"/>
                <w:sz w:val="24"/>
                <w:szCs w:val="24"/>
              </w:rPr>
              <w:t xml:space="preserve"> </w:t>
            </w:r>
            <w:r w:rsidR="0071156A">
              <w:rPr>
                <w:rFonts w:ascii="Times New Roman" w:hAnsi="Times New Roman"/>
                <w:sz w:val="24"/>
                <w:szCs w:val="24"/>
              </w:rPr>
              <w:t>реализовывать</w:t>
            </w:r>
            <w:r w:rsidR="0071156A" w:rsidRPr="00590C68">
              <w:rPr>
                <w:rFonts w:ascii="Times New Roman" w:hAnsi="Times New Roman"/>
                <w:sz w:val="24"/>
                <w:szCs w:val="24"/>
              </w:rPr>
              <w:t xml:space="preserve"> проекты по внедрению организационных изменений</w:t>
            </w:r>
            <w:r w:rsidR="0071156A">
              <w:rPr>
                <w:rFonts w:ascii="Times New Roman" w:hAnsi="Times New Roman"/>
                <w:sz w:val="24"/>
                <w:szCs w:val="24"/>
              </w:rPr>
              <w:t xml:space="preserve"> в реализации дивидендной политики организации</w:t>
            </w:r>
            <w:r w:rsidR="0071156A" w:rsidRPr="00590C68">
              <w:rPr>
                <w:rFonts w:ascii="Times New Roman" w:hAnsi="Times New Roman"/>
                <w:sz w:val="24"/>
                <w:szCs w:val="24"/>
              </w:rPr>
              <w:t>.</w:t>
            </w:r>
          </w:p>
        </w:tc>
      </w:tr>
      <w:tr w:rsidR="00FA1660" w:rsidRPr="0024749B" w:rsidTr="00BE0B0E">
        <w:trPr>
          <w:trHeight w:val="20"/>
        </w:trPr>
        <w:tc>
          <w:tcPr>
            <w:tcW w:w="964" w:type="dxa"/>
            <w:vMerge/>
          </w:tcPr>
          <w:p w:rsidR="00FA1660" w:rsidRPr="0024749B" w:rsidRDefault="00FA1660" w:rsidP="0024749B">
            <w:pPr>
              <w:widowControl w:val="0"/>
              <w:autoSpaceDE w:val="0"/>
              <w:autoSpaceDN w:val="0"/>
              <w:adjustRightInd w:val="0"/>
              <w:spacing w:before="0" w:after="0" w:line="240" w:lineRule="auto"/>
              <w:ind w:left="0" w:firstLine="0"/>
              <w:contextualSpacing/>
              <w:jc w:val="left"/>
              <w:rPr>
                <w:rFonts w:ascii="Times New Roman" w:eastAsia="Times New Roman" w:hAnsi="Times New Roman"/>
                <w:color w:val="000000"/>
                <w:sz w:val="24"/>
                <w:szCs w:val="24"/>
                <w:lang w:eastAsia="ru-RU"/>
              </w:rPr>
            </w:pPr>
          </w:p>
        </w:tc>
        <w:tc>
          <w:tcPr>
            <w:tcW w:w="1866" w:type="dxa"/>
            <w:vMerge/>
          </w:tcPr>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p>
        </w:tc>
        <w:tc>
          <w:tcPr>
            <w:tcW w:w="2670" w:type="dxa"/>
          </w:tcPr>
          <w:p w:rsidR="00FA1660" w:rsidRPr="0024749B" w:rsidRDefault="00FA1660" w:rsidP="00BE0B0E">
            <w:pPr>
              <w:spacing w:before="0" w:after="0" w:line="240" w:lineRule="auto"/>
              <w:ind w:left="0" w:firstLine="0"/>
              <w:contextualSpacing/>
              <w:jc w:val="left"/>
              <w:rPr>
                <w:rFonts w:ascii="Times New Roman" w:hAnsi="Times New Roman"/>
                <w:sz w:val="24"/>
                <w:szCs w:val="24"/>
              </w:rPr>
            </w:pPr>
            <w:r>
              <w:rPr>
                <w:rFonts w:ascii="Times New Roman" w:eastAsia="Times New Roman" w:hAnsi="Times New Roman"/>
                <w:sz w:val="24"/>
                <w:szCs w:val="24"/>
              </w:rPr>
              <w:t xml:space="preserve">2. </w:t>
            </w:r>
            <w:r w:rsidRPr="00590C68">
              <w:rPr>
                <w:rFonts w:ascii="Times New Roman" w:eastAsia="Times New Roman" w:hAnsi="Times New Roman"/>
                <w:sz w:val="24"/>
                <w:szCs w:val="24"/>
              </w:rPr>
              <w:t>Анализирует качество управления организацией.</w:t>
            </w:r>
          </w:p>
        </w:tc>
        <w:tc>
          <w:tcPr>
            <w:tcW w:w="4379" w:type="dxa"/>
          </w:tcPr>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Знать </w:t>
            </w:r>
            <w:r w:rsidR="0071156A" w:rsidRPr="0024749B">
              <w:rPr>
                <w:rFonts w:ascii="Times New Roman" w:eastAsia="Times New Roman" w:hAnsi="Times New Roman"/>
                <w:b/>
                <w:sz w:val="24"/>
                <w:szCs w:val="24"/>
                <w:lang w:eastAsia="ru-RU"/>
              </w:rPr>
              <w:t xml:space="preserve">– </w:t>
            </w:r>
            <w:r w:rsidR="0071156A">
              <w:rPr>
                <w:rFonts w:ascii="Times New Roman" w:eastAsia="Times New Roman" w:hAnsi="Times New Roman"/>
                <w:sz w:val="24"/>
                <w:szCs w:val="24"/>
                <w:lang w:eastAsia="ru-RU"/>
              </w:rPr>
              <w:t>методы</w:t>
            </w:r>
            <w:r w:rsidR="0071156A">
              <w:rPr>
                <w:rFonts w:ascii="Times New Roman" w:eastAsia="Times New Roman" w:hAnsi="Times New Roman"/>
                <w:sz w:val="24"/>
                <w:szCs w:val="24"/>
              </w:rPr>
              <w:t xml:space="preserve"> оценки качества</w:t>
            </w:r>
            <w:r w:rsidR="0071156A" w:rsidRPr="00590C68">
              <w:rPr>
                <w:rFonts w:ascii="Times New Roman" w:eastAsia="Times New Roman" w:hAnsi="Times New Roman"/>
                <w:sz w:val="24"/>
                <w:szCs w:val="24"/>
              </w:rPr>
              <w:t xml:space="preserve"> управления организацией</w:t>
            </w:r>
            <w:r w:rsidR="0071156A">
              <w:rPr>
                <w:rFonts w:ascii="Times New Roman" w:eastAsia="Times New Roman" w:hAnsi="Times New Roman"/>
                <w:sz w:val="24"/>
                <w:szCs w:val="24"/>
              </w:rPr>
              <w:t xml:space="preserve"> в рамках дивидендной политики</w:t>
            </w:r>
            <w:r w:rsidR="0071156A" w:rsidRPr="00590C68">
              <w:rPr>
                <w:rFonts w:ascii="Times New Roman" w:eastAsia="Times New Roman" w:hAnsi="Times New Roman"/>
                <w:sz w:val="24"/>
                <w:szCs w:val="24"/>
              </w:rPr>
              <w:t>.</w:t>
            </w:r>
          </w:p>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bCs/>
                <w:sz w:val="24"/>
                <w:szCs w:val="24"/>
                <w:lang w:eastAsia="ru-RU"/>
              </w:rPr>
            </w:pPr>
            <w:r w:rsidRPr="0024749B">
              <w:rPr>
                <w:rFonts w:ascii="Times New Roman" w:eastAsia="Times New Roman" w:hAnsi="Times New Roman"/>
                <w:b/>
                <w:sz w:val="24"/>
                <w:szCs w:val="24"/>
                <w:lang w:eastAsia="ru-RU"/>
              </w:rPr>
              <w:t xml:space="preserve">Уметь - </w:t>
            </w:r>
            <w:r>
              <w:rPr>
                <w:rFonts w:ascii="Times New Roman" w:hAnsi="Times New Roman"/>
                <w:sz w:val="24"/>
                <w:szCs w:val="24"/>
              </w:rPr>
              <w:t xml:space="preserve"> </w:t>
            </w:r>
            <w:r w:rsidR="0071156A">
              <w:rPr>
                <w:rFonts w:ascii="Times New Roman" w:eastAsia="Times New Roman" w:hAnsi="Times New Roman"/>
                <w:sz w:val="24"/>
                <w:szCs w:val="24"/>
              </w:rPr>
              <w:t>анализировать</w:t>
            </w:r>
            <w:r w:rsidR="0071156A" w:rsidRPr="00590C68">
              <w:rPr>
                <w:rFonts w:ascii="Times New Roman" w:eastAsia="Times New Roman" w:hAnsi="Times New Roman"/>
                <w:sz w:val="24"/>
                <w:szCs w:val="24"/>
              </w:rPr>
              <w:t xml:space="preserve"> качество управления организацией</w:t>
            </w:r>
            <w:r w:rsidR="0071156A">
              <w:rPr>
                <w:rFonts w:ascii="Times New Roman" w:eastAsia="Times New Roman" w:hAnsi="Times New Roman"/>
                <w:sz w:val="24"/>
                <w:szCs w:val="24"/>
              </w:rPr>
              <w:t xml:space="preserve"> в рамках дивидендной политики</w:t>
            </w:r>
            <w:r w:rsidR="0071156A" w:rsidRPr="00590C68">
              <w:rPr>
                <w:rFonts w:ascii="Times New Roman" w:eastAsia="Times New Roman" w:hAnsi="Times New Roman"/>
                <w:sz w:val="24"/>
                <w:szCs w:val="24"/>
              </w:rPr>
              <w:t>.</w:t>
            </w:r>
          </w:p>
        </w:tc>
      </w:tr>
      <w:tr w:rsidR="00FA1660" w:rsidRPr="0024749B" w:rsidTr="00BE0B0E">
        <w:trPr>
          <w:trHeight w:val="20"/>
        </w:trPr>
        <w:tc>
          <w:tcPr>
            <w:tcW w:w="964" w:type="dxa"/>
            <w:vMerge/>
          </w:tcPr>
          <w:p w:rsidR="00FA1660" w:rsidRPr="0024749B" w:rsidRDefault="00FA1660" w:rsidP="0024749B">
            <w:pPr>
              <w:widowControl w:val="0"/>
              <w:autoSpaceDE w:val="0"/>
              <w:autoSpaceDN w:val="0"/>
              <w:adjustRightInd w:val="0"/>
              <w:spacing w:before="0" w:after="0" w:line="240" w:lineRule="auto"/>
              <w:ind w:left="0" w:firstLine="0"/>
              <w:contextualSpacing/>
              <w:jc w:val="left"/>
              <w:rPr>
                <w:rFonts w:ascii="Times New Roman" w:eastAsia="Times New Roman" w:hAnsi="Times New Roman"/>
                <w:color w:val="000000"/>
                <w:sz w:val="24"/>
                <w:szCs w:val="24"/>
                <w:lang w:eastAsia="ru-RU"/>
              </w:rPr>
            </w:pPr>
          </w:p>
        </w:tc>
        <w:tc>
          <w:tcPr>
            <w:tcW w:w="1866" w:type="dxa"/>
            <w:vMerge/>
          </w:tcPr>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p>
        </w:tc>
        <w:tc>
          <w:tcPr>
            <w:tcW w:w="2670" w:type="dxa"/>
          </w:tcPr>
          <w:p w:rsidR="00FA1660" w:rsidRPr="0024749B" w:rsidRDefault="00FA1660" w:rsidP="00BE0B0E">
            <w:pPr>
              <w:tabs>
                <w:tab w:val="left" w:pos="1418"/>
              </w:tabs>
              <w:spacing w:before="0" w:after="0" w:line="240" w:lineRule="auto"/>
              <w:ind w:left="0" w:firstLine="0"/>
              <w:jc w:val="left"/>
              <w:rPr>
                <w:rFonts w:ascii="Times New Roman" w:hAnsi="Times New Roman"/>
                <w:sz w:val="24"/>
                <w:szCs w:val="24"/>
              </w:rPr>
            </w:pPr>
            <w:r>
              <w:rPr>
                <w:rFonts w:ascii="Times New Roman" w:hAnsi="Times New Roman"/>
                <w:sz w:val="24"/>
                <w:szCs w:val="24"/>
              </w:rPr>
              <w:t xml:space="preserve">3. </w:t>
            </w:r>
            <w:r w:rsidRPr="00590C68">
              <w:rPr>
                <w:rFonts w:ascii="Times New Roman" w:hAnsi="Times New Roman"/>
                <w:sz w:val="24"/>
                <w:szCs w:val="24"/>
              </w:rPr>
              <w:t>Учитывает при разработке управленческих решений их социальную значимость и ответственность, кросс-культурные различия.</w:t>
            </w:r>
          </w:p>
        </w:tc>
        <w:tc>
          <w:tcPr>
            <w:tcW w:w="4379" w:type="dxa"/>
          </w:tcPr>
          <w:p w:rsidR="0071156A"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24749B">
              <w:rPr>
                <w:rFonts w:ascii="Times New Roman" w:eastAsia="Times New Roman" w:hAnsi="Times New Roman"/>
                <w:b/>
                <w:sz w:val="24"/>
                <w:szCs w:val="24"/>
                <w:lang w:eastAsia="ru-RU"/>
              </w:rPr>
              <w:t xml:space="preserve">Знать </w:t>
            </w:r>
            <w:r w:rsidR="0071156A" w:rsidRPr="0024749B">
              <w:rPr>
                <w:rFonts w:ascii="Times New Roman" w:eastAsia="Times New Roman" w:hAnsi="Times New Roman"/>
                <w:b/>
                <w:sz w:val="24"/>
                <w:szCs w:val="24"/>
                <w:lang w:eastAsia="ru-RU"/>
              </w:rPr>
              <w:t xml:space="preserve">– </w:t>
            </w:r>
            <w:r w:rsidR="0071156A">
              <w:rPr>
                <w:rFonts w:ascii="Times New Roman" w:eastAsia="Times New Roman" w:hAnsi="Times New Roman"/>
                <w:sz w:val="24"/>
                <w:szCs w:val="24"/>
                <w:lang w:eastAsia="ru-RU"/>
              </w:rPr>
              <w:t xml:space="preserve">современные требования к </w:t>
            </w:r>
          </w:p>
          <w:p w:rsidR="0071156A" w:rsidRDefault="0071156A" w:rsidP="00BE0B0E">
            <w:pPr>
              <w:widowControl w:val="0"/>
              <w:autoSpaceDE w:val="0"/>
              <w:autoSpaceDN w:val="0"/>
              <w:adjustRightInd w:val="0"/>
              <w:spacing w:before="0" w:after="0" w:line="240" w:lineRule="auto"/>
              <w:ind w:left="0" w:firstLine="0"/>
              <w:contextualSpacing/>
              <w:jc w:val="left"/>
              <w:rPr>
                <w:rFonts w:ascii="Times New Roman" w:hAnsi="Times New Roman"/>
                <w:sz w:val="24"/>
                <w:szCs w:val="24"/>
              </w:rPr>
            </w:pPr>
            <w:r>
              <w:rPr>
                <w:rFonts w:ascii="Times New Roman" w:hAnsi="Times New Roman"/>
                <w:sz w:val="24"/>
                <w:szCs w:val="24"/>
              </w:rPr>
              <w:t>социальной</w:t>
            </w:r>
            <w:r w:rsidRPr="00590C68">
              <w:rPr>
                <w:rFonts w:ascii="Times New Roman" w:hAnsi="Times New Roman"/>
                <w:sz w:val="24"/>
                <w:szCs w:val="24"/>
              </w:rPr>
              <w:t xml:space="preserve"> значимост</w:t>
            </w:r>
            <w:r>
              <w:rPr>
                <w:rFonts w:ascii="Times New Roman" w:hAnsi="Times New Roman"/>
                <w:sz w:val="24"/>
                <w:szCs w:val="24"/>
              </w:rPr>
              <w:t>и</w:t>
            </w:r>
            <w:r w:rsidRPr="00590C68">
              <w:rPr>
                <w:rFonts w:ascii="Times New Roman" w:hAnsi="Times New Roman"/>
                <w:sz w:val="24"/>
                <w:szCs w:val="24"/>
              </w:rPr>
              <w:t xml:space="preserve"> и ответственност</w:t>
            </w:r>
            <w:r>
              <w:rPr>
                <w:rFonts w:ascii="Times New Roman" w:hAnsi="Times New Roman"/>
                <w:sz w:val="24"/>
                <w:szCs w:val="24"/>
              </w:rPr>
              <w:t>и</w:t>
            </w:r>
            <w:r w:rsidRPr="00590C68">
              <w:rPr>
                <w:rFonts w:ascii="Times New Roman" w:hAnsi="Times New Roman"/>
                <w:sz w:val="24"/>
                <w:szCs w:val="24"/>
              </w:rPr>
              <w:t>, кросс-культурны</w:t>
            </w:r>
            <w:r>
              <w:rPr>
                <w:rFonts w:ascii="Times New Roman" w:hAnsi="Times New Roman"/>
                <w:sz w:val="24"/>
                <w:szCs w:val="24"/>
              </w:rPr>
              <w:t>м</w:t>
            </w:r>
            <w:r w:rsidRPr="00590C68">
              <w:rPr>
                <w:rFonts w:ascii="Times New Roman" w:hAnsi="Times New Roman"/>
                <w:sz w:val="24"/>
                <w:szCs w:val="24"/>
              </w:rPr>
              <w:t xml:space="preserve"> различия</w:t>
            </w:r>
            <w:r>
              <w:rPr>
                <w:rFonts w:ascii="Times New Roman" w:hAnsi="Times New Roman"/>
                <w:sz w:val="24"/>
                <w:szCs w:val="24"/>
              </w:rPr>
              <w:t xml:space="preserve">м </w:t>
            </w:r>
            <w:r w:rsidRPr="00590C68">
              <w:rPr>
                <w:rFonts w:ascii="Times New Roman" w:hAnsi="Times New Roman"/>
                <w:sz w:val="24"/>
                <w:szCs w:val="24"/>
              </w:rPr>
              <w:t xml:space="preserve">при разработке управленческих решений </w:t>
            </w:r>
            <w:r>
              <w:rPr>
                <w:rFonts w:ascii="Times New Roman" w:hAnsi="Times New Roman"/>
                <w:sz w:val="24"/>
                <w:szCs w:val="24"/>
              </w:rPr>
              <w:t>в рамках дивидендной политики организации.</w:t>
            </w:r>
          </w:p>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Уметь - </w:t>
            </w:r>
            <w:r>
              <w:rPr>
                <w:rFonts w:ascii="Times New Roman" w:hAnsi="Times New Roman"/>
                <w:sz w:val="24"/>
                <w:szCs w:val="24"/>
              </w:rPr>
              <w:t xml:space="preserve"> </w:t>
            </w:r>
            <w:r w:rsidR="0071156A">
              <w:rPr>
                <w:rFonts w:ascii="Times New Roman" w:hAnsi="Times New Roman"/>
                <w:sz w:val="24"/>
                <w:szCs w:val="24"/>
              </w:rPr>
              <w:t>учитывать</w:t>
            </w:r>
            <w:r w:rsidR="0071156A" w:rsidRPr="00590C68">
              <w:rPr>
                <w:rFonts w:ascii="Times New Roman" w:hAnsi="Times New Roman"/>
                <w:sz w:val="24"/>
                <w:szCs w:val="24"/>
              </w:rPr>
              <w:t xml:space="preserve"> социальную значимость и ответственность, кросс-культурные различия при разр</w:t>
            </w:r>
            <w:r w:rsidR="0071156A">
              <w:rPr>
                <w:rFonts w:ascii="Times New Roman" w:hAnsi="Times New Roman"/>
                <w:sz w:val="24"/>
                <w:szCs w:val="24"/>
              </w:rPr>
              <w:t>аботке управленческих решений в рамках дивидендной политики организации.</w:t>
            </w:r>
          </w:p>
        </w:tc>
      </w:tr>
      <w:tr w:rsidR="00FA1660" w:rsidRPr="0024749B" w:rsidTr="00BE0B0E">
        <w:trPr>
          <w:trHeight w:val="20"/>
        </w:trPr>
        <w:tc>
          <w:tcPr>
            <w:tcW w:w="964" w:type="dxa"/>
            <w:vMerge/>
          </w:tcPr>
          <w:p w:rsidR="00FA1660" w:rsidRPr="0024749B" w:rsidRDefault="00FA1660" w:rsidP="0024749B">
            <w:pPr>
              <w:widowControl w:val="0"/>
              <w:autoSpaceDE w:val="0"/>
              <w:autoSpaceDN w:val="0"/>
              <w:adjustRightInd w:val="0"/>
              <w:spacing w:before="0" w:after="0" w:line="240" w:lineRule="auto"/>
              <w:ind w:left="0" w:firstLine="0"/>
              <w:contextualSpacing/>
              <w:jc w:val="left"/>
              <w:rPr>
                <w:rFonts w:ascii="Times New Roman" w:eastAsia="Times New Roman" w:hAnsi="Times New Roman"/>
                <w:color w:val="000000"/>
                <w:sz w:val="24"/>
                <w:szCs w:val="24"/>
                <w:lang w:eastAsia="ru-RU"/>
              </w:rPr>
            </w:pPr>
          </w:p>
        </w:tc>
        <w:tc>
          <w:tcPr>
            <w:tcW w:w="1866" w:type="dxa"/>
            <w:vMerge/>
          </w:tcPr>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p>
        </w:tc>
        <w:tc>
          <w:tcPr>
            <w:tcW w:w="2670" w:type="dxa"/>
          </w:tcPr>
          <w:p w:rsidR="00FA1660" w:rsidRPr="0024749B" w:rsidRDefault="00FA1660" w:rsidP="00BE0B0E">
            <w:pPr>
              <w:spacing w:before="0" w:after="0" w:line="240" w:lineRule="auto"/>
              <w:ind w:left="0" w:firstLine="0"/>
              <w:contextualSpacing/>
              <w:jc w:val="left"/>
              <w:rPr>
                <w:rFonts w:ascii="Times New Roman" w:hAnsi="Times New Roman"/>
                <w:sz w:val="24"/>
                <w:szCs w:val="24"/>
              </w:rPr>
            </w:pPr>
            <w:r>
              <w:rPr>
                <w:rFonts w:ascii="Times New Roman" w:hAnsi="Times New Roman"/>
                <w:sz w:val="24"/>
                <w:szCs w:val="24"/>
              </w:rPr>
              <w:t xml:space="preserve">4. </w:t>
            </w:r>
            <w:r w:rsidRPr="00D006D0">
              <w:rPr>
                <w:rFonts w:ascii="Times New Roman" w:hAnsi="Times New Roman"/>
                <w:sz w:val="24"/>
                <w:szCs w:val="24"/>
              </w:rPr>
              <w:t>Владеет методами и инструментами обоснования, принятия и реализации управленческих решений</w:t>
            </w:r>
            <w:r w:rsidR="0071156A">
              <w:rPr>
                <w:rFonts w:ascii="Times New Roman" w:hAnsi="Times New Roman"/>
                <w:sz w:val="24"/>
                <w:szCs w:val="24"/>
              </w:rPr>
              <w:t>.</w:t>
            </w:r>
          </w:p>
        </w:tc>
        <w:tc>
          <w:tcPr>
            <w:tcW w:w="4379" w:type="dxa"/>
          </w:tcPr>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Знать </w:t>
            </w:r>
            <w:r w:rsidR="0071156A" w:rsidRPr="0024749B">
              <w:rPr>
                <w:rFonts w:ascii="Times New Roman" w:eastAsia="Times New Roman" w:hAnsi="Times New Roman"/>
                <w:b/>
                <w:sz w:val="24"/>
                <w:szCs w:val="24"/>
                <w:lang w:eastAsia="ru-RU"/>
              </w:rPr>
              <w:t xml:space="preserve">– </w:t>
            </w:r>
            <w:r w:rsidR="0071156A">
              <w:rPr>
                <w:rFonts w:ascii="Times New Roman" w:eastAsia="Times New Roman" w:hAnsi="Times New Roman"/>
                <w:sz w:val="24"/>
                <w:szCs w:val="24"/>
                <w:lang w:eastAsia="ru-RU"/>
              </w:rPr>
              <w:t>методы</w:t>
            </w:r>
            <w:r w:rsidR="0071156A">
              <w:rPr>
                <w:rFonts w:ascii="Times New Roman" w:hAnsi="Times New Roman"/>
                <w:sz w:val="24"/>
                <w:szCs w:val="24"/>
              </w:rPr>
              <w:t xml:space="preserve"> и инструменты</w:t>
            </w:r>
            <w:r w:rsidR="0071156A" w:rsidRPr="00D006D0">
              <w:rPr>
                <w:rFonts w:ascii="Times New Roman" w:hAnsi="Times New Roman"/>
                <w:sz w:val="24"/>
                <w:szCs w:val="24"/>
              </w:rPr>
              <w:t xml:space="preserve"> обоснования, принятия и реализации управленческих решений</w:t>
            </w:r>
            <w:r w:rsidR="0071156A">
              <w:rPr>
                <w:rFonts w:ascii="Times New Roman" w:hAnsi="Times New Roman"/>
                <w:sz w:val="24"/>
                <w:szCs w:val="24"/>
              </w:rPr>
              <w:t xml:space="preserve"> в рамках дивидендной политики организации.</w:t>
            </w:r>
          </w:p>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Уметь - </w:t>
            </w:r>
            <w:r>
              <w:rPr>
                <w:rFonts w:ascii="Times New Roman" w:hAnsi="Times New Roman"/>
                <w:sz w:val="24"/>
                <w:szCs w:val="24"/>
              </w:rPr>
              <w:t xml:space="preserve"> </w:t>
            </w:r>
            <w:r w:rsidR="0071156A">
              <w:rPr>
                <w:rFonts w:ascii="Times New Roman" w:hAnsi="Times New Roman"/>
                <w:sz w:val="24"/>
                <w:szCs w:val="24"/>
              </w:rPr>
              <w:t>использовать</w:t>
            </w:r>
            <w:r w:rsidR="0071156A" w:rsidRPr="00D006D0">
              <w:rPr>
                <w:rFonts w:ascii="Times New Roman" w:hAnsi="Times New Roman"/>
                <w:sz w:val="24"/>
                <w:szCs w:val="24"/>
              </w:rPr>
              <w:t xml:space="preserve"> метод</w:t>
            </w:r>
            <w:r w:rsidR="0071156A">
              <w:rPr>
                <w:rFonts w:ascii="Times New Roman" w:hAnsi="Times New Roman"/>
                <w:sz w:val="24"/>
                <w:szCs w:val="24"/>
              </w:rPr>
              <w:t>ы и инструменты</w:t>
            </w:r>
            <w:r w:rsidR="0071156A" w:rsidRPr="00D006D0">
              <w:rPr>
                <w:rFonts w:ascii="Times New Roman" w:hAnsi="Times New Roman"/>
                <w:sz w:val="24"/>
                <w:szCs w:val="24"/>
              </w:rPr>
              <w:t xml:space="preserve"> обоснования, принятия и реализации управленческих решений</w:t>
            </w:r>
            <w:r w:rsidR="0071156A">
              <w:rPr>
                <w:rFonts w:ascii="Times New Roman" w:hAnsi="Times New Roman"/>
                <w:sz w:val="24"/>
                <w:szCs w:val="24"/>
              </w:rPr>
              <w:t xml:space="preserve"> в рамках дивидендной политики организации.</w:t>
            </w:r>
          </w:p>
        </w:tc>
      </w:tr>
    </w:tbl>
    <w:p w:rsidR="00032349" w:rsidRPr="003E0A79" w:rsidRDefault="00732063" w:rsidP="00B73B4F">
      <w:pPr>
        <w:pStyle w:val="1"/>
      </w:pPr>
      <w:bookmarkStart w:id="13" w:name="_Toc477081812"/>
      <w:bookmarkStart w:id="14" w:name="_Toc477252275"/>
      <w:bookmarkStart w:id="15" w:name="_Toc20406079"/>
      <w:bookmarkStart w:id="16" w:name="_Toc384324479"/>
      <w:bookmarkStart w:id="17" w:name="_Toc384998943"/>
      <w:bookmarkStart w:id="18" w:name="_Toc477081388"/>
      <w:bookmarkEnd w:id="12"/>
      <w:r>
        <w:rPr>
          <w:lang w:val="ru-RU"/>
        </w:rPr>
        <w:lastRenderedPageBreak/>
        <w:t>3.</w:t>
      </w:r>
      <w:r w:rsidR="00032349" w:rsidRPr="003E0A79">
        <w:t xml:space="preserve"> </w:t>
      </w:r>
      <w:r w:rsidR="00A75F04" w:rsidRPr="003E0A79">
        <w:t>М</w:t>
      </w:r>
      <w:r w:rsidR="00032349" w:rsidRPr="003E0A79">
        <w:t xml:space="preserve">есто дисциплины в структуре </w:t>
      </w:r>
      <w:bookmarkEnd w:id="13"/>
      <w:bookmarkEnd w:id="14"/>
      <w:r w:rsidR="00211672">
        <w:t>образовательной программы</w:t>
      </w:r>
      <w:bookmarkEnd w:id="15"/>
    </w:p>
    <w:bookmarkEnd w:id="16"/>
    <w:bookmarkEnd w:id="17"/>
    <w:bookmarkEnd w:id="18"/>
    <w:p w:rsidR="00A75F04" w:rsidRDefault="00A75F04" w:rsidP="00BE3BD7">
      <w:pPr>
        <w:spacing w:before="0" w:after="0" w:line="360" w:lineRule="auto"/>
        <w:ind w:left="0" w:firstLine="709"/>
        <w:rPr>
          <w:rFonts w:ascii="Times New Roman" w:hAnsi="Times New Roman"/>
          <w:sz w:val="28"/>
          <w:szCs w:val="28"/>
        </w:rPr>
      </w:pPr>
      <w:r w:rsidRPr="003A7AB7">
        <w:rPr>
          <w:rFonts w:ascii="Times New Roman" w:hAnsi="Times New Roman"/>
          <w:sz w:val="28"/>
          <w:szCs w:val="28"/>
        </w:rPr>
        <w:t>Дисциплина «</w:t>
      </w:r>
      <w:r>
        <w:rPr>
          <w:rFonts w:ascii="Times New Roman" w:hAnsi="Times New Roman"/>
          <w:sz w:val="28"/>
          <w:szCs w:val="28"/>
        </w:rPr>
        <w:t xml:space="preserve">Дивидендная политика </w:t>
      </w:r>
      <w:r w:rsidR="00211672">
        <w:rPr>
          <w:rFonts w:ascii="Times New Roman" w:hAnsi="Times New Roman"/>
          <w:sz w:val="28"/>
          <w:szCs w:val="28"/>
        </w:rPr>
        <w:t>организации</w:t>
      </w:r>
      <w:r w:rsidRPr="003A7AB7">
        <w:rPr>
          <w:rFonts w:ascii="Times New Roman" w:hAnsi="Times New Roman"/>
          <w:sz w:val="28"/>
          <w:szCs w:val="28"/>
        </w:rPr>
        <w:t xml:space="preserve">» </w:t>
      </w:r>
      <w:r w:rsidR="00447B05">
        <w:rPr>
          <w:rFonts w:ascii="Times New Roman" w:hAnsi="Times New Roman"/>
          <w:sz w:val="28"/>
          <w:szCs w:val="28"/>
        </w:rPr>
        <w:t xml:space="preserve">относится к </w:t>
      </w:r>
      <w:r w:rsidR="004C0056">
        <w:rPr>
          <w:rFonts w:ascii="Times New Roman" w:hAnsi="Times New Roman"/>
          <w:sz w:val="28"/>
          <w:szCs w:val="28"/>
        </w:rPr>
        <w:t>модулю дисциплин</w:t>
      </w:r>
      <w:r w:rsidRPr="003A7AB7">
        <w:rPr>
          <w:rFonts w:ascii="Times New Roman" w:hAnsi="Times New Roman"/>
          <w:sz w:val="28"/>
          <w:szCs w:val="28"/>
        </w:rPr>
        <w:t xml:space="preserve"> </w:t>
      </w:r>
      <w:r>
        <w:rPr>
          <w:rFonts w:ascii="Times New Roman" w:hAnsi="Times New Roman"/>
          <w:sz w:val="28"/>
          <w:szCs w:val="28"/>
        </w:rPr>
        <w:t>по выбору</w:t>
      </w:r>
      <w:r w:rsidR="004C0056">
        <w:rPr>
          <w:rFonts w:ascii="Times New Roman" w:hAnsi="Times New Roman"/>
          <w:sz w:val="28"/>
          <w:szCs w:val="28"/>
        </w:rPr>
        <w:t>, углубляющих освоение программ</w:t>
      </w:r>
      <w:r w:rsidR="00622F66">
        <w:rPr>
          <w:rFonts w:ascii="Times New Roman" w:hAnsi="Times New Roman"/>
          <w:sz w:val="28"/>
          <w:szCs w:val="28"/>
        </w:rPr>
        <w:t>ы</w:t>
      </w:r>
      <w:r>
        <w:rPr>
          <w:rFonts w:ascii="Times New Roman" w:hAnsi="Times New Roman"/>
          <w:sz w:val="28"/>
          <w:szCs w:val="28"/>
        </w:rPr>
        <w:t xml:space="preserve"> </w:t>
      </w:r>
      <w:r w:rsidR="007A7BB3">
        <w:rPr>
          <w:rFonts w:ascii="Times New Roman" w:hAnsi="Times New Roman"/>
          <w:sz w:val="28"/>
          <w:szCs w:val="28"/>
        </w:rPr>
        <w:t xml:space="preserve">магистратуры. </w:t>
      </w:r>
    </w:p>
    <w:p w:rsidR="007654CF" w:rsidRDefault="00A1245C" w:rsidP="00B73B4F">
      <w:pPr>
        <w:pStyle w:val="1"/>
      </w:pPr>
      <w:r w:rsidRPr="00C72DE0">
        <w:tab/>
      </w:r>
      <w:bookmarkStart w:id="19" w:name="_Toc449699537"/>
      <w:bookmarkStart w:id="20" w:name="_Toc477081389"/>
      <w:bookmarkStart w:id="21" w:name="_Toc477081813"/>
      <w:bookmarkStart w:id="22" w:name="_Toc477252276"/>
      <w:bookmarkStart w:id="23" w:name="_Toc20406080"/>
      <w:r w:rsidR="007654CF" w:rsidRPr="00C72DE0">
        <w:t xml:space="preserve"> </w:t>
      </w:r>
      <w:bookmarkEnd w:id="19"/>
      <w:bookmarkEnd w:id="20"/>
      <w:bookmarkEnd w:id="21"/>
      <w:bookmarkEnd w:id="22"/>
      <w:bookmarkEnd w:id="23"/>
      <w:r w:rsidR="00732063">
        <w:rPr>
          <w:lang w:val="ru-RU"/>
        </w:rPr>
        <w:t>4.</w:t>
      </w:r>
      <w:r w:rsidR="00447B05">
        <w:t>О</w:t>
      </w:r>
      <w:r w:rsidR="00447B05" w:rsidRPr="007E4CC5">
        <w:t xml:space="preserve">бъем </w:t>
      </w:r>
      <w:r w:rsidR="00447B05">
        <w:t xml:space="preserve">дисциплины </w:t>
      </w:r>
      <w:r w:rsidR="00447B05" w:rsidRPr="005532E3">
        <w:t>(модуля)</w:t>
      </w:r>
      <w:r w:rsidR="00447B05" w:rsidRPr="007E4CC5">
        <w:t xml:space="preserve"> в зачетных единицах и в академических </w:t>
      </w:r>
      <w:r w:rsidR="00447B05">
        <w:t>ча</w:t>
      </w:r>
      <w:r w:rsidR="00447B05" w:rsidRPr="007E4CC5">
        <w:t xml:space="preserve">сах с выделением объема </w:t>
      </w:r>
      <w:r w:rsidR="00447B05">
        <w:t>аудиторной (лекции, семинары) и</w:t>
      </w:r>
      <w:r w:rsidR="00447B05" w:rsidRPr="007E4CC5">
        <w:t xml:space="preserve"> самостоятельной работы обучающихся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7"/>
        <w:gridCol w:w="2285"/>
        <w:gridCol w:w="2285"/>
      </w:tblGrid>
      <w:tr w:rsidR="00B468FE" w:rsidRPr="00B468FE" w:rsidTr="004B511B">
        <w:tc>
          <w:tcPr>
            <w:tcW w:w="0" w:type="auto"/>
            <w:shd w:val="clear" w:color="auto" w:fill="auto"/>
          </w:tcPr>
          <w:p w:rsidR="00B468FE" w:rsidRPr="00B468FE" w:rsidRDefault="00B468FE" w:rsidP="00B468FE">
            <w:pPr>
              <w:keepNext/>
              <w:widowControl w:val="0"/>
              <w:autoSpaceDE w:val="0"/>
              <w:autoSpaceDN w:val="0"/>
              <w:adjustRightInd w:val="0"/>
              <w:spacing w:before="0" w:after="0" w:line="240" w:lineRule="auto"/>
              <w:ind w:left="0" w:firstLine="0"/>
              <w:jc w:val="left"/>
              <w:rPr>
                <w:rFonts w:ascii="Times New Roman" w:eastAsia="Times New Roman" w:hAnsi="Times New Roman"/>
                <w:b/>
                <w:sz w:val="24"/>
                <w:szCs w:val="24"/>
                <w:lang w:eastAsia="ru-RU"/>
              </w:rPr>
            </w:pPr>
            <w:r w:rsidRPr="00B468FE">
              <w:rPr>
                <w:rFonts w:ascii="Times New Roman" w:eastAsia="Times New Roman" w:hAnsi="Times New Roman"/>
                <w:b/>
                <w:sz w:val="24"/>
                <w:szCs w:val="24"/>
                <w:lang w:eastAsia="ru-RU"/>
              </w:rPr>
              <w:t>Вид учебной работы   по дисциплине</w:t>
            </w:r>
          </w:p>
        </w:tc>
        <w:tc>
          <w:tcPr>
            <w:tcW w:w="0" w:type="auto"/>
            <w:shd w:val="clear" w:color="auto" w:fill="auto"/>
          </w:tcPr>
          <w:p w:rsidR="00B468FE" w:rsidRPr="00B468FE" w:rsidRDefault="00B468FE" w:rsidP="00B468FE">
            <w:pPr>
              <w:keepNext/>
              <w:widowControl w:val="0"/>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B468FE">
              <w:rPr>
                <w:rFonts w:ascii="Times New Roman" w:eastAsia="Times New Roman" w:hAnsi="Times New Roman"/>
                <w:b/>
                <w:sz w:val="24"/>
                <w:szCs w:val="24"/>
                <w:lang w:eastAsia="ru-RU"/>
              </w:rPr>
              <w:t xml:space="preserve">Всего </w:t>
            </w:r>
          </w:p>
          <w:p w:rsidR="00B468FE" w:rsidRPr="00B468FE" w:rsidRDefault="00B468FE" w:rsidP="00B468FE">
            <w:pPr>
              <w:keepNext/>
              <w:widowControl w:val="0"/>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B468FE">
              <w:rPr>
                <w:rFonts w:ascii="Times New Roman" w:eastAsia="Times New Roman" w:hAnsi="Times New Roman"/>
                <w:b/>
                <w:sz w:val="24"/>
                <w:szCs w:val="24"/>
                <w:lang w:eastAsia="ru-RU"/>
              </w:rPr>
              <w:t>(в з/е и часах)</w:t>
            </w:r>
          </w:p>
        </w:tc>
        <w:tc>
          <w:tcPr>
            <w:tcW w:w="0" w:type="auto"/>
            <w:shd w:val="clear" w:color="auto" w:fill="auto"/>
          </w:tcPr>
          <w:p w:rsidR="00B468FE" w:rsidRPr="00B468FE" w:rsidRDefault="00B468FE" w:rsidP="00B468FE">
            <w:pPr>
              <w:keepNext/>
              <w:widowControl w:val="0"/>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B468FE">
              <w:rPr>
                <w:rFonts w:ascii="Times New Roman" w:eastAsia="Times New Roman" w:hAnsi="Times New Roman"/>
                <w:b/>
                <w:sz w:val="24"/>
                <w:szCs w:val="24"/>
                <w:lang w:eastAsia="ru-RU"/>
              </w:rPr>
              <w:t>Модуль</w:t>
            </w:r>
            <w:r w:rsidR="00732063">
              <w:rPr>
                <w:rFonts w:ascii="Times New Roman" w:eastAsia="Times New Roman" w:hAnsi="Times New Roman"/>
                <w:b/>
                <w:sz w:val="24"/>
                <w:szCs w:val="24"/>
                <w:lang w:eastAsia="ru-RU"/>
              </w:rPr>
              <w:t xml:space="preserve"> </w:t>
            </w:r>
            <w:r w:rsidR="00065A86">
              <w:rPr>
                <w:rFonts w:ascii="Times New Roman" w:eastAsia="Times New Roman" w:hAnsi="Times New Roman"/>
                <w:b/>
                <w:sz w:val="24"/>
                <w:szCs w:val="24"/>
                <w:lang w:eastAsia="ru-RU"/>
              </w:rPr>
              <w:t>5</w:t>
            </w:r>
          </w:p>
          <w:p w:rsidR="00B468FE" w:rsidRPr="00B468FE" w:rsidRDefault="00B468FE" w:rsidP="00B468FE">
            <w:pPr>
              <w:keepNext/>
              <w:widowControl w:val="0"/>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B468FE">
              <w:rPr>
                <w:rFonts w:ascii="Times New Roman" w:eastAsia="Times New Roman" w:hAnsi="Times New Roman"/>
                <w:b/>
                <w:sz w:val="24"/>
                <w:szCs w:val="24"/>
                <w:lang w:eastAsia="ru-RU"/>
              </w:rPr>
              <w:t>(в часах)</w:t>
            </w:r>
          </w:p>
        </w:tc>
      </w:tr>
      <w:tr w:rsidR="00065A86" w:rsidRPr="00B468FE" w:rsidTr="004B511B">
        <w:tc>
          <w:tcPr>
            <w:tcW w:w="0" w:type="auto"/>
            <w:shd w:val="clear" w:color="auto" w:fill="auto"/>
          </w:tcPr>
          <w:p w:rsidR="00065A86" w:rsidRPr="00B468FE" w:rsidRDefault="00065A86" w:rsidP="00065A86">
            <w:pPr>
              <w:keepNext/>
              <w:widowControl w:val="0"/>
              <w:autoSpaceDE w:val="0"/>
              <w:autoSpaceDN w:val="0"/>
              <w:adjustRightInd w:val="0"/>
              <w:spacing w:before="0" w:after="0" w:line="240" w:lineRule="auto"/>
              <w:ind w:left="0" w:firstLine="0"/>
              <w:jc w:val="left"/>
              <w:rPr>
                <w:rFonts w:ascii="Times New Roman" w:eastAsia="Times New Roman" w:hAnsi="Times New Roman"/>
                <w:b/>
                <w:sz w:val="24"/>
                <w:szCs w:val="24"/>
                <w:lang w:eastAsia="ru-RU"/>
              </w:rPr>
            </w:pPr>
            <w:r w:rsidRPr="00B468FE">
              <w:rPr>
                <w:rFonts w:ascii="Times New Roman" w:eastAsia="Times New Roman" w:hAnsi="Times New Roman"/>
                <w:b/>
                <w:sz w:val="24"/>
                <w:szCs w:val="24"/>
                <w:lang w:eastAsia="ru-RU"/>
              </w:rPr>
              <w:t xml:space="preserve">Общая трудоемкость дисциплины </w:t>
            </w:r>
          </w:p>
        </w:tc>
        <w:tc>
          <w:tcPr>
            <w:tcW w:w="0" w:type="auto"/>
            <w:shd w:val="clear" w:color="auto" w:fill="auto"/>
          </w:tcPr>
          <w:p w:rsidR="00065A86" w:rsidRPr="00B62EA9" w:rsidRDefault="00065A86" w:rsidP="00065A86">
            <w:pPr>
              <w:keepNext/>
              <w:widowControl w:val="0"/>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B62EA9">
              <w:rPr>
                <w:rFonts w:ascii="Times New Roman" w:eastAsia="Times New Roman" w:hAnsi="Times New Roman"/>
                <w:sz w:val="24"/>
                <w:szCs w:val="24"/>
                <w:lang w:eastAsia="ru-RU"/>
              </w:rPr>
              <w:t>3/108</w:t>
            </w:r>
          </w:p>
        </w:tc>
        <w:tc>
          <w:tcPr>
            <w:tcW w:w="0" w:type="auto"/>
            <w:shd w:val="clear" w:color="auto" w:fill="auto"/>
          </w:tcPr>
          <w:p w:rsidR="00065A86" w:rsidRPr="00B62EA9" w:rsidRDefault="00065A86" w:rsidP="00065A86">
            <w:pPr>
              <w:keepNext/>
              <w:widowControl w:val="0"/>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B62EA9">
              <w:rPr>
                <w:rFonts w:ascii="Times New Roman" w:eastAsia="Times New Roman" w:hAnsi="Times New Roman"/>
                <w:sz w:val="24"/>
                <w:szCs w:val="24"/>
                <w:lang w:eastAsia="ru-RU"/>
              </w:rPr>
              <w:t>108</w:t>
            </w:r>
          </w:p>
        </w:tc>
      </w:tr>
      <w:tr w:rsidR="00065A86" w:rsidRPr="00B468FE" w:rsidTr="004B511B">
        <w:tc>
          <w:tcPr>
            <w:tcW w:w="0" w:type="auto"/>
            <w:shd w:val="clear" w:color="auto" w:fill="auto"/>
          </w:tcPr>
          <w:p w:rsidR="00065A86" w:rsidRPr="00B468FE" w:rsidRDefault="00065A86" w:rsidP="00065A86">
            <w:pPr>
              <w:keepNext/>
              <w:widowControl w:val="0"/>
              <w:autoSpaceDE w:val="0"/>
              <w:autoSpaceDN w:val="0"/>
              <w:adjustRightInd w:val="0"/>
              <w:spacing w:before="0" w:after="0" w:line="240" w:lineRule="auto"/>
              <w:ind w:left="0" w:firstLine="0"/>
              <w:jc w:val="left"/>
              <w:rPr>
                <w:rFonts w:ascii="Times New Roman" w:eastAsia="Times New Roman" w:hAnsi="Times New Roman"/>
                <w:b/>
                <w:i/>
                <w:sz w:val="24"/>
                <w:szCs w:val="24"/>
                <w:lang w:eastAsia="ru-RU"/>
              </w:rPr>
            </w:pPr>
            <w:r w:rsidRPr="00B468FE">
              <w:rPr>
                <w:rFonts w:ascii="Times New Roman" w:eastAsia="Times New Roman" w:hAnsi="Times New Roman"/>
                <w:b/>
                <w:i/>
                <w:sz w:val="24"/>
                <w:szCs w:val="24"/>
                <w:lang w:eastAsia="ru-RU"/>
              </w:rPr>
              <w:t xml:space="preserve">Контактная работа - Аудиторные занятия </w:t>
            </w:r>
          </w:p>
        </w:tc>
        <w:tc>
          <w:tcPr>
            <w:tcW w:w="0" w:type="auto"/>
            <w:shd w:val="clear" w:color="auto" w:fill="auto"/>
          </w:tcPr>
          <w:p w:rsidR="00065A86" w:rsidRPr="00B62EA9" w:rsidRDefault="004B511B" w:rsidP="00065A86">
            <w:pPr>
              <w:keepNext/>
              <w:widowControl w:val="0"/>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w:t>
            </w:r>
          </w:p>
        </w:tc>
        <w:tc>
          <w:tcPr>
            <w:tcW w:w="0" w:type="auto"/>
            <w:shd w:val="clear" w:color="auto" w:fill="auto"/>
          </w:tcPr>
          <w:p w:rsidR="00065A86" w:rsidRPr="00B62EA9" w:rsidRDefault="004B511B" w:rsidP="00065A86">
            <w:pPr>
              <w:keepNext/>
              <w:widowControl w:val="0"/>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w:t>
            </w:r>
          </w:p>
        </w:tc>
      </w:tr>
      <w:tr w:rsidR="00065A86" w:rsidRPr="00B468FE" w:rsidTr="004B511B">
        <w:tc>
          <w:tcPr>
            <w:tcW w:w="0" w:type="auto"/>
            <w:shd w:val="clear" w:color="auto" w:fill="auto"/>
          </w:tcPr>
          <w:p w:rsidR="00065A86" w:rsidRPr="00B468FE" w:rsidRDefault="00065A86" w:rsidP="00065A86">
            <w:pPr>
              <w:keepNext/>
              <w:widowControl w:val="0"/>
              <w:autoSpaceDE w:val="0"/>
              <w:autoSpaceDN w:val="0"/>
              <w:adjustRightInd w:val="0"/>
              <w:spacing w:before="0" w:after="0" w:line="240" w:lineRule="auto"/>
              <w:ind w:left="0" w:firstLine="0"/>
              <w:jc w:val="left"/>
              <w:rPr>
                <w:rFonts w:ascii="Times New Roman" w:eastAsia="Times New Roman" w:hAnsi="Times New Roman"/>
                <w:i/>
                <w:sz w:val="24"/>
                <w:szCs w:val="24"/>
                <w:lang w:eastAsia="ru-RU"/>
              </w:rPr>
            </w:pPr>
            <w:r w:rsidRPr="00B468FE">
              <w:rPr>
                <w:rFonts w:ascii="Times New Roman" w:eastAsia="Times New Roman" w:hAnsi="Times New Roman"/>
                <w:i/>
                <w:sz w:val="24"/>
                <w:szCs w:val="24"/>
                <w:lang w:eastAsia="ru-RU"/>
              </w:rPr>
              <w:t xml:space="preserve">Лекции </w:t>
            </w:r>
          </w:p>
        </w:tc>
        <w:tc>
          <w:tcPr>
            <w:tcW w:w="0" w:type="auto"/>
            <w:shd w:val="clear" w:color="auto" w:fill="auto"/>
          </w:tcPr>
          <w:p w:rsidR="00065A86" w:rsidRPr="00B62EA9" w:rsidRDefault="00360FC7" w:rsidP="00065A86">
            <w:pPr>
              <w:keepNext/>
              <w:widowControl w:val="0"/>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0" w:type="auto"/>
            <w:shd w:val="clear" w:color="auto" w:fill="auto"/>
          </w:tcPr>
          <w:p w:rsidR="00065A86" w:rsidRPr="00B62EA9" w:rsidRDefault="00360FC7" w:rsidP="00065A86">
            <w:pPr>
              <w:keepNext/>
              <w:widowControl w:val="0"/>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065A86" w:rsidRPr="00B468FE" w:rsidTr="004B511B">
        <w:tc>
          <w:tcPr>
            <w:tcW w:w="0" w:type="auto"/>
            <w:shd w:val="clear" w:color="auto" w:fill="auto"/>
          </w:tcPr>
          <w:p w:rsidR="00065A86" w:rsidRPr="00B468FE" w:rsidRDefault="00065A86" w:rsidP="00065A86">
            <w:pPr>
              <w:keepNext/>
              <w:widowControl w:val="0"/>
              <w:autoSpaceDE w:val="0"/>
              <w:autoSpaceDN w:val="0"/>
              <w:adjustRightInd w:val="0"/>
              <w:spacing w:before="0" w:after="0" w:line="240" w:lineRule="auto"/>
              <w:ind w:left="0" w:firstLine="0"/>
              <w:jc w:val="left"/>
              <w:rPr>
                <w:rFonts w:ascii="Times New Roman" w:eastAsia="Times New Roman" w:hAnsi="Times New Roman"/>
                <w:i/>
                <w:sz w:val="24"/>
                <w:szCs w:val="24"/>
                <w:lang w:eastAsia="ru-RU"/>
              </w:rPr>
            </w:pPr>
            <w:r w:rsidRPr="00B468FE">
              <w:rPr>
                <w:rFonts w:ascii="Times New Roman" w:eastAsia="Times New Roman" w:hAnsi="Times New Roman"/>
                <w:i/>
                <w:sz w:val="24"/>
                <w:szCs w:val="24"/>
                <w:lang w:eastAsia="ru-RU"/>
              </w:rPr>
              <w:t xml:space="preserve">Семинары, практические занятия  </w:t>
            </w:r>
          </w:p>
        </w:tc>
        <w:tc>
          <w:tcPr>
            <w:tcW w:w="0" w:type="auto"/>
            <w:shd w:val="clear" w:color="auto" w:fill="auto"/>
          </w:tcPr>
          <w:p w:rsidR="00065A86" w:rsidRPr="00B62EA9" w:rsidRDefault="004B511B" w:rsidP="00065A86">
            <w:pPr>
              <w:keepNext/>
              <w:widowControl w:val="0"/>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0" w:type="auto"/>
            <w:shd w:val="clear" w:color="auto" w:fill="auto"/>
          </w:tcPr>
          <w:p w:rsidR="00065A86" w:rsidRPr="00B62EA9" w:rsidRDefault="00065A86" w:rsidP="00360FC7">
            <w:pPr>
              <w:keepNext/>
              <w:widowControl w:val="0"/>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B62EA9">
              <w:rPr>
                <w:rFonts w:ascii="Times New Roman" w:eastAsia="Times New Roman" w:hAnsi="Times New Roman"/>
                <w:sz w:val="24"/>
                <w:szCs w:val="24"/>
                <w:lang w:eastAsia="ru-RU"/>
              </w:rPr>
              <w:t>2</w:t>
            </w:r>
            <w:r w:rsidR="004B511B">
              <w:rPr>
                <w:rFonts w:ascii="Times New Roman" w:eastAsia="Times New Roman" w:hAnsi="Times New Roman"/>
                <w:sz w:val="24"/>
                <w:szCs w:val="24"/>
                <w:lang w:eastAsia="ru-RU"/>
              </w:rPr>
              <w:t>4</w:t>
            </w:r>
          </w:p>
        </w:tc>
      </w:tr>
      <w:tr w:rsidR="00065A86" w:rsidRPr="00B468FE" w:rsidTr="004B511B">
        <w:tc>
          <w:tcPr>
            <w:tcW w:w="0" w:type="auto"/>
            <w:shd w:val="clear" w:color="auto" w:fill="auto"/>
          </w:tcPr>
          <w:p w:rsidR="00065A86" w:rsidRPr="00B468FE" w:rsidRDefault="00065A86" w:rsidP="00065A86">
            <w:pPr>
              <w:keepNext/>
              <w:widowControl w:val="0"/>
              <w:autoSpaceDE w:val="0"/>
              <w:autoSpaceDN w:val="0"/>
              <w:adjustRightInd w:val="0"/>
              <w:spacing w:before="0" w:after="0" w:line="240" w:lineRule="auto"/>
              <w:ind w:left="0" w:firstLine="0"/>
              <w:jc w:val="left"/>
              <w:rPr>
                <w:rFonts w:ascii="Times New Roman" w:eastAsia="Times New Roman" w:hAnsi="Times New Roman"/>
                <w:b/>
                <w:i/>
                <w:sz w:val="24"/>
                <w:szCs w:val="24"/>
                <w:lang w:eastAsia="ru-RU"/>
              </w:rPr>
            </w:pPr>
            <w:r w:rsidRPr="00B468FE">
              <w:rPr>
                <w:rFonts w:ascii="Times New Roman" w:eastAsia="Times New Roman" w:hAnsi="Times New Roman"/>
                <w:b/>
                <w:i/>
                <w:sz w:val="24"/>
                <w:szCs w:val="24"/>
                <w:lang w:eastAsia="ru-RU"/>
              </w:rPr>
              <w:t>Самостоятельная работа</w:t>
            </w:r>
          </w:p>
        </w:tc>
        <w:tc>
          <w:tcPr>
            <w:tcW w:w="0" w:type="auto"/>
            <w:shd w:val="clear" w:color="auto" w:fill="auto"/>
          </w:tcPr>
          <w:p w:rsidR="00065A86" w:rsidRPr="00B62EA9" w:rsidRDefault="004B511B" w:rsidP="00065A86">
            <w:pPr>
              <w:keepNext/>
              <w:widowControl w:val="0"/>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w:t>
            </w:r>
          </w:p>
        </w:tc>
        <w:tc>
          <w:tcPr>
            <w:tcW w:w="0" w:type="auto"/>
            <w:shd w:val="clear" w:color="auto" w:fill="auto"/>
          </w:tcPr>
          <w:p w:rsidR="00065A86" w:rsidRPr="00B62EA9" w:rsidRDefault="004B511B" w:rsidP="00065A86">
            <w:pPr>
              <w:keepNext/>
              <w:widowControl w:val="0"/>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w:t>
            </w:r>
          </w:p>
        </w:tc>
      </w:tr>
      <w:tr w:rsidR="00065A86" w:rsidRPr="00B468FE" w:rsidTr="004B511B">
        <w:tc>
          <w:tcPr>
            <w:tcW w:w="0" w:type="auto"/>
            <w:shd w:val="clear" w:color="auto" w:fill="auto"/>
          </w:tcPr>
          <w:p w:rsidR="00065A86" w:rsidRPr="00B468FE" w:rsidRDefault="00065A86" w:rsidP="00065A86">
            <w:pPr>
              <w:keepNext/>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B468FE">
              <w:rPr>
                <w:rFonts w:ascii="Times New Roman" w:eastAsia="Times New Roman" w:hAnsi="Times New Roman"/>
                <w:sz w:val="24"/>
                <w:szCs w:val="24"/>
                <w:lang w:eastAsia="ru-RU"/>
              </w:rPr>
              <w:t xml:space="preserve">Вид текущего контроля </w:t>
            </w:r>
          </w:p>
        </w:tc>
        <w:tc>
          <w:tcPr>
            <w:tcW w:w="0" w:type="auto"/>
            <w:shd w:val="clear" w:color="auto" w:fill="auto"/>
          </w:tcPr>
          <w:p w:rsidR="00065A86" w:rsidRPr="00B468FE" w:rsidRDefault="004B511B" w:rsidP="00065A86">
            <w:pPr>
              <w:keepNext/>
              <w:widowControl w:val="0"/>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Контрольная работа</w:t>
            </w:r>
          </w:p>
        </w:tc>
        <w:tc>
          <w:tcPr>
            <w:tcW w:w="0" w:type="auto"/>
            <w:shd w:val="clear" w:color="auto" w:fill="auto"/>
          </w:tcPr>
          <w:p w:rsidR="00065A86" w:rsidRPr="00B468FE" w:rsidRDefault="004B511B" w:rsidP="00065A86">
            <w:pPr>
              <w:keepNext/>
              <w:widowControl w:val="0"/>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Контрольная работа</w:t>
            </w:r>
          </w:p>
        </w:tc>
      </w:tr>
      <w:tr w:rsidR="00065A86" w:rsidRPr="00B468FE" w:rsidTr="004B511B">
        <w:tc>
          <w:tcPr>
            <w:tcW w:w="0" w:type="auto"/>
            <w:shd w:val="clear" w:color="auto" w:fill="auto"/>
          </w:tcPr>
          <w:p w:rsidR="00065A86" w:rsidRPr="00B468FE" w:rsidRDefault="00065A86" w:rsidP="00065A86">
            <w:pPr>
              <w:keepNext/>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B468FE">
              <w:rPr>
                <w:rFonts w:ascii="Times New Roman" w:eastAsia="Times New Roman" w:hAnsi="Times New Roman"/>
                <w:sz w:val="24"/>
                <w:szCs w:val="24"/>
                <w:lang w:eastAsia="ru-RU"/>
              </w:rPr>
              <w:t>Вид промежуточной аттестации</w:t>
            </w:r>
          </w:p>
        </w:tc>
        <w:tc>
          <w:tcPr>
            <w:tcW w:w="0" w:type="auto"/>
            <w:shd w:val="clear" w:color="auto" w:fill="auto"/>
          </w:tcPr>
          <w:p w:rsidR="00065A86" w:rsidRPr="00B468FE" w:rsidRDefault="00065A86" w:rsidP="00065A86">
            <w:pPr>
              <w:keepNext/>
              <w:widowControl w:val="0"/>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B468FE">
              <w:rPr>
                <w:rFonts w:ascii="Times New Roman" w:eastAsia="Times New Roman" w:hAnsi="Times New Roman"/>
                <w:sz w:val="24"/>
                <w:szCs w:val="24"/>
                <w:lang w:eastAsia="ru-RU"/>
              </w:rPr>
              <w:t>Зачет</w:t>
            </w:r>
          </w:p>
        </w:tc>
        <w:tc>
          <w:tcPr>
            <w:tcW w:w="0" w:type="auto"/>
            <w:shd w:val="clear" w:color="auto" w:fill="auto"/>
          </w:tcPr>
          <w:p w:rsidR="00065A86" w:rsidRPr="00B468FE" w:rsidRDefault="00065A86" w:rsidP="00065A86">
            <w:pPr>
              <w:keepNext/>
              <w:widowControl w:val="0"/>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B468FE">
              <w:rPr>
                <w:rFonts w:ascii="Times New Roman" w:eastAsia="Times New Roman" w:hAnsi="Times New Roman"/>
                <w:sz w:val="24"/>
                <w:szCs w:val="24"/>
                <w:lang w:eastAsia="ru-RU"/>
              </w:rPr>
              <w:t>Зачет</w:t>
            </w:r>
          </w:p>
        </w:tc>
      </w:tr>
    </w:tbl>
    <w:p w:rsidR="001250B4" w:rsidRPr="00B73B4F" w:rsidRDefault="001250B4" w:rsidP="004C0056">
      <w:pPr>
        <w:spacing w:before="0" w:after="0" w:line="240" w:lineRule="auto"/>
        <w:rPr>
          <w:rFonts w:ascii="Times New Roman" w:hAnsi="Times New Roman"/>
          <w:b/>
          <w:bCs/>
          <w:sz w:val="16"/>
          <w:szCs w:val="16"/>
        </w:rPr>
      </w:pPr>
    </w:p>
    <w:p w:rsidR="004054E6" w:rsidRPr="004A2E03" w:rsidRDefault="004054E6" w:rsidP="00B73B4F">
      <w:pPr>
        <w:pStyle w:val="1"/>
      </w:pPr>
      <w:bookmarkStart w:id="24" w:name="_Toc449699538"/>
      <w:bookmarkStart w:id="25" w:name="_Toc477081390"/>
      <w:bookmarkStart w:id="26" w:name="_Toc477081814"/>
      <w:bookmarkStart w:id="27" w:name="_Toc477252277"/>
      <w:bookmarkStart w:id="28" w:name="_Toc20406081"/>
      <w:r w:rsidRPr="004A2E03">
        <w:t xml:space="preserve"> </w:t>
      </w:r>
      <w:r w:rsidR="00732063">
        <w:rPr>
          <w:lang w:val="ru-RU"/>
        </w:rPr>
        <w:t>5.</w:t>
      </w:r>
      <w:r w:rsidRPr="004A2E03">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24"/>
      <w:bookmarkEnd w:id="25"/>
      <w:bookmarkEnd w:id="26"/>
      <w:bookmarkEnd w:id="27"/>
      <w:bookmarkEnd w:id="28"/>
    </w:p>
    <w:p w:rsidR="004054E6" w:rsidRPr="00497465" w:rsidRDefault="004054E6" w:rsidP="00B73B4F">
      <w:pPr>
        <w:pStyle w:val="1"/>
      </w:pPr>
      <w:bookmarkStart w:id="29" w:name="_Toc415149560"/>
      <w:bookmarkStart w:id="30" w:name="_Toc449699539"/>
      <w:bookmarkStart w:id="31" w:name="_Toc477081391"/>
      <w:bookmarkStart w:id="32" w:name="_Toc477081815"/>
      <w:bookmarkStart w:id="33" w:name="_Toc477252278"/>
      <w:bookmarkStart w:id="34" w:name="_Toc20406082"/>
      <w:r w:rsidRPr="00497465">
        <w:t>5.1. Содержание дисциплины</w:t>
      </w:r>
      <w:bookmarkEnd w:id="29"/>
      <w:bookmarkEnd w:id="30"/>
      <w:bookmarkEnd w:id="31"/>
      <w:bookmarkEnd w:id="32"/>
      <w:bookmarkEnd w:id="33"/>
      <w:bookmarkEnd w:id="34"/>
    </w:p>
    <w:bookmarkEnd w:id="9"/>
    <w:bookmarkEnd w:id="10"/>
    <w:p w:rsidR="00D0339F" w:rsidRPr="00895125" w:rsidRDefault="00D0339F" w:rsidP="002F076F">
      <w:pPr>
        <w:widowControl w:val="0"/>
        <w:spacing w:before="0" w:after="0" w:line="360" w:lineRule="auto"/>
        <w:ind w:left="0" w:firstLine="709"/>
        <w:rPr>
          <w:rFonts w:ascii="Times New Roman" w:hAnsi="Times New Roman"/>
          <w:b/>
          <w:sz w:val="28"/>
          <w:szCs w:val="28"/>
        </w:rPr>
      </w:pPr>
      <w:r w:rsidRPr="00895125">
        <w:rPr>
          <w:rFonts w:ascii="Times New Roman" w:hAnsi="Times New Roman"/>
          <w:b/>
          <w:sz w:val="28"/>
          <w:szCs w:val="28"/>
        </w:rPr>
        <w:t xml:space="preserve">Тема 1. </w:t>
      </w:r>
      <w:r w:rsidR="00B4387F">
        <w:rPr>
          <w:rFonts w:ascii="Times New Roman" w:hAnsi="Times New Roman"/>
          <w:b/>
          <w:sz w:val="28"/>
          <w:szCs w:val="28"/>
        </w:rPr>
        <w:t xml:space="preserve">Дивидендная политика, ее значение и роль в финансовой стратегии организации. </w:t>
      </w:r>
    </w:p>
    <w:p w:rsidR="00CD69ED" w:rsidRPr="000A0181" w:rsidRDefault="0086508F" w:rsidP="002F076F">
      <w:pPr>
        <w:widowControl w:val="0"/>
        <w:spacing w:before="0" w:after="0" w:line="360" w:lineRule="auto"/>
        <w:ind w:left="0" w:firstLine="709"/>
        <w:rPr>
          <w:rFonts w:ascii="Times New Roman" w:eastAsia="Times New Roman" w:hAnsi="Times New Roman"/>
          <w:sz w:val="28"/>
          <w:szCs w:val="28"/>
          <w:lang w:eastAsia="ru-RU"/>
        </w:rPr>
      </w:pPr>
      <w:r w:rsidRPr="00CD69ED">
        <w:rPr>
          <w:rFonts w:ascii="Times New Roman" w:hAnsi="Times New Roman"/>
          <w:sz w:val="28"/>
          <w:szCs w:val="28"/>
        </w:rPr>
        <w:t xml:space="preserve"> </w:t>
      </w:r>
      <w:r w:rsidR="0050149A" w:rsidRPr="00CD69ED">
        <w:rPr>
          <w:rFonts w:ascii="Times New Roman" w:hAnsi="Times New Roman"/>
          <w:sz w:val="28"/>
          <w:szCs w:val="28"/>
        </w:rPr>
        <w:t xml:space="preserve">Понятие дивиденда и дивидендной политики, </w:t>
      </w:r>
      <w:r w:rsidR="00B4387F">
        <w:rPr>
          <w:rFonts w:ascii="Times New Roman" w:hAnsi="Times New Roman"/>
          <w:sz w:val="28"/>
          <w:szCs w:val="28"/>
        </w:rPr>
        <w:t>ее</w:t>
      </w:r>
      <w:r w:rsidR="0050149A" w:rsidRPr="00CD69ED">
        <w:rPr>
          <w:rFonts w:ascii="Times New Roman" w:hAnsi="Times New Roman"/>
          <w:sz w:val="28"/>
          <w:szCs w:val="28"/>
        </w:rPr>
        <w:t xml:space="preserve"> значение в экономике и корпоративных финансах. </w:t>
      </w:r>
      <w:r w:rsidR="00CD69ED" w:rsidRPr="00CD69ED">
        <w:rPr>
          <w:rFonts w:ascii="Times New Roman" w:eastAsia="Times New Roman" w:hAnsi="Times New Roman"/>
          <w:sz w:val="28"/>
          <w:szCs w:val="28"/>
          <w:lang w:eastAsia="ru-RU"/>
        </w:rPr>
        <w:t>Формирование</w:t>
      </w:r>
      <w:r w:rsidR="00CD69ED" w:rsidRPr="000A0181">
        <w:rPr>
          <w:rFonts w:ascii="Times New Roman" w:eastAsia="Times New Roman" w:hAnsi="Times New Roman"/>
          <w:sz w:val="28"/>
          <w:szCs w:val="28"/>
          <w:lang w:eastAsia="ru-RU"/>
        </w:rPr>
        <w:t xml:space="preserve"> </w:t>
      </w:r>
      <w:r w:rsidR="00CD69ED" w:rsidRPr="00CD69ED">
        <w:rPr>
          <w:rFonts w:ascii="Times New Roman" w:eastAsia="Times New Roman" w:hAnsi="Times New Roman"/>
          <w:sz w:val="28"/>
          <w:szCs w:val="28"/>
          <w:lang w:eastAsia="ru-RU"/>
        </w:rPr>
        <w:t>дивиден</w:t>
      </w:r>
      <w:r w:rsidR="00CD69ED" w:rsidRPr="000A0181">
        <w:rPr>
          <w:rFonts w:ascii="Times New Roman" w:eastAsia="Times New Roman" w:hAnsi="Times New Roman"/>
          <w:sz w:val="28"/>
          <w:szCs w:val="28"/>
          <w:lang w:eastAsia="ru-RU"/>
        </w:rPr>
        <w:t>дной</w:t>
      </w:r>
      <w:r w:rsidR="00CD69ED" w:rsidRPr="00CD69ED">
        <w:rPr>
          <w:rFonts w:ascii="Times New Roman" w:eastAsia="Times New Roman" w:hAnsi="Times New Roman"/>
          <w:sz w:val="28"/>
          <w:szCs w:val="28"/>
          <w:lang w:eastAsia="ru-RU"/>
        </w:rPr>
        <w:t xml:space="preserve"> </w:t>
      </w:r>
      <w:r w:rsidR="00CD69ED" w:rsidRPr="000A0181">
        <w:rPr>
          <w:rFonts w:ascii="Times New Roman" w:eastAsia="Times New Roman" w:hAnsi="Times New Roman"/>
          <w:sz w:val="28"/>
          <w:szCs w:val="28"/>
          <w:lang w:eastAsia="ru-RU"/>
        </w:rPr>
        <w:t>политик</w:t>
      </w:r>
      <w:r w:rsidR="00CD69ED">
        <w:rPr>
          <w:rFonts w:ascii="Times New Roman" w:eastAsia="Times New Roman" w:hAnsi="Times New Roman"/>
          <w:sz w:val="28"/>
          <w:szCs w:val="28"/>
          <w:lang w:eastAsia="ru-RU"/>
        </w:rPr>
        <w:t>и</w:t>
      </w:r>
      <w:r w:rsidR="00CD69ED" w:rsidRPr="00CD69ED">
        <w:rPr>
          <w:rFonts w:ascii="Times New Roman" w:eastAsia="Times New Roman" w:hAnsi="Times New Roman"/>
          <w:sz w:val="28"/>
          <w:szCs w:val="28"/>
          <w:lang w:eastAsia="ru-RU"/>
        </w:rPr>
        <w:t xml:space="preserve"> </w:t>
      </w:r>
      <w:r w:rsidR="00CD69ED" w:rsidRPr="000A0181">
        <w:rPr>
          <w:rFonts w:ascii="Times New Roman" w:eastAsia="Times New Roman" w:hAnsi="Times New Roman"/>
          <w:sz w:val="28"/>
          <w:szCs w:val="28"/>
          <w:lang w:eastAsia="ru-RU"/>
        </w:rPr>
        <w:t>в рамках финансовой стратегии</w:t>
      </w:r>
      <w:r w:rsidR="00B4387F">
        <w:rPr>
          <w:rFonts w:ascii="Times New Roman" w:eastAsia="Times New Roman" w:hAnsi="Times New Roman"/>
          <w:sz w:val="28"/>
          <w:szCs w:val="28"/>
          <w:lang w:eastAsia="ru-RU"/>
        </w:rPr>
        <w:t xml:space="preserve"> организации</w:t>
      </w:r>
      <w:r w:rsidR="00CD69ED" w:rsidRPr="00CD69ED">
        <w:rPr>
          <w:rFonts w:ascii="Times New Roman" w:eastAsia="Times New Roman" w:hAnsi="Times New Roman"/>
          <w:sz w:val="28"/>
          <w:szCs w:val="28"/>
          <w:lang w:eastAsia="ru-RU"/>
        </w:rPr>
        <w:t xml:space="preserve">. </w:t>
      </w:r>
    </w:p>
    <w:p w:rsidR="00895125" w:rsidRPr="00895125" w:rsidRDefault="00B4387F" w:rsidP="002F076F">
      <w:pPr>
        <w:pStyle w:val="Default"/>
        <w:widowControl w:val="0"/>
        <w:spacing w:line="360" w:lineRule="auto"/>
        <w:ind w:firstLine="709"/>
        <w:jc w:val="both"/>
        <w:rPr>
          <w:sz w:val="28"/>
          <w:szCs w:val="28"/>
        </w:rPr>
      </w:pPr>
      <w:r w:rsidRPr="00CD69ED">
        <w:rPr>
          <w:rFonts w:eastAsia="Times New Roman"/>
          <w:sz w:val="28"/>
          <w:szCs w:val="28"/>
          <w:lang w:eastAsia="ru-RU"/>
        </w:rPr>
        <w:t>О</w:t>
      </w:r>
      <w:r w:rsidRPr="003B0186">
        <w:rPr>
          <w:rFonts w:eastAsia="Times New Roman"/>
          <w:sz w:val="28"/>
          <w:szCs w:val="28"/>
          <w:lang w:eastAsia="ru-RU"/>
        </w:rPr>
        <w:t xml:space="preserve">сновные </w:t>
      </w:r>
      <w:r>
        <w:rPr>
          <w:rFonts w:eastAsia="Times New Roman"/>
          <w:sz w:val="28"/>
          <w:szCs w:val="28"/>
          <w:lang w:eastAsia="ru-RU"/>
        </w:rPr>
        <w:t xml:space="preserve">цели и </w:t>
      </w:r>
      <w:r w:rsidR="00895125" w:rsidRPr="003B0186">
        <w:rPr>
          <w:rFonts w:eastAsia="Times New Roman"/>
          <w:sz w:val="28"/>
          <w:szCs w:val="28"/>
          <w:lang w:eastAsia="ru-RU"/>
        </w:rPr>
        <w:t xml:space="preserve">задачи дивидендной </w:t>
      </w:r>
      <w:r w:rsidRPr="003B0186">
        <w:rPr>
          <w:rFonts w:eastAsia="Times New Roman"/>
          <w:sz w:val="28"/>
          <w:szCs w:val="28"/>
          <w:lang w:eastAsia="ru-RU"/>
        </w:rPr>
        <w:t>политики</w:t>
      </w:r>
      <w:r w:rsidRPr="00CD69ED">
        <w:rPr>
          <w:rFonts w:eastAsia="Times New Roman"/>
          <w:sz w:val="28"/>
          <w:szCs w:val="28"/>
          <w:lang w:eastAsia="ru-RU"/>
        </w:rPr>
        <w:t xml:space="preserve"> </w:t>
      </w:r>
      <w:r>
        <w:rPr>
          <w:rFonts w:eastAsia="Times New Roman"/>
          <w:sz w:val="28"/>
          <w:szCs w:val="28"/>
          <w:lang w:eastAsia="ru-RU"/>
        </w:rPr>
        <w:t>организации в современных условиях.</w:t>
      </w:r>
      <w:r w:rsidR="0050149A" w:rsidRPr="00895125">
        <w:rPr>
          <w:sz w:val="28"/>
          <w:szCs w:val="28"/>
        </w:rPr>
        <w:t xml:space="preserve"> </w:t>
      </w:r>
      <w:r w:rsidR="00895125" w:rsidRPr="000A0181">
        <w:rPr>
          <w:rFonts w:eastAsia="Times New Roman"/>
          <w:sz w:val="28"/>
          <w:szCs w:val="28"/>
          <w:lang w:eastAsia="ru-RU"/>
        </w:rPr>
        <w:t>Формы финансов</w:t>
      </w:r>
      <w:r>
        <w:rPr>
          <w:rFonts w:eastAsia="Times New Roman"/>
          <w:sz w:val="28"/>
          <w:szCs w:val="28"/>
          <w:lang w:eastAsia="ru-RU"/>
        </w:rPr>
        <w:t>ого</w:t>
      </w:r>
      <w:r w:rsidR="00895125" w:rsidRPr="000A0181">
        <w:rPr>
          <w:rFonts w:eastAsia="Times New Roman"/>
          <w:sz w:val="28"/>
          <w:szCs w:val="28"/>
          <w:lang w:eastAsia="ru-RU"/>
        </w:rPr>
        <w:t xml:space="preserve"> взаимодействи</w:t>
      </w:r>
      <w:r w:rsidR="008600FC">
        <w:rPr>
          <w:rFonts w:eastAsia="Times New Roman"/>
          <w:sz w:val="28"/>
          <w:szCs w:val="28"/>
          <w:lang w:eastAsia="ru-RU"/>
        </w:rPr>
        <w:t>я</w:t>
      </w:r>
      <w:r w:rsidR="00895125" w:rsidRPr="000A0181">
        <w:rPr>
          <w:rFonts w:eastAsia="Times New Roman"/>
          <w:sz w:val="28"/>
          <w:szCs w:val="28"/>
          <w:lang w:eastAsia="ru-RU"/>
        </w:rPr>
        <w:t xml:space="preserve"> компании и ее собственников</w:t>
      </w:r>
      <w:r w:rsidR="008600FC">
        <w:rPr>
          <w:rFonts w:eastAsia="Times New Roman"/>
          <w:sz w:val="28"/>
          <w:szCs w:val="28"/>
          <w:lang w:eastAsia="ru-RU"/>
        </w:rPr>
        <w:t xml:space="preserve"> в рамках дивидендной политики.</w:t>
      </w:r>
      <w:r w:rsidR="00895125" w:rsidRPr="000A0181">
        <w:rPr>
          <w:rFonts w:eastAsia="Times New Roman"/>
          <w:sz w:val="28"/>
          <w:szCs w:val="28"/>
          <w:lang w:eastAsia="ru-RU"/>
        </w:rPr>
        <w:t xml:space="preserve"> </w:t>
      </w:r>
      <w:r w:rsidR="00895125" w:rsidRPr="00895125">
        <w:rPr>
          <w:sz w:val="28"/>
          <w:szCs w:val="28"/>
        </w:rPr>
        <w:t xml:space="preserve">Стратегии влияния </w:t>
      </w:r>
      <w:r>
        <w:rPr>
          <w:sz w:val="28"/>
          <w:szCs w:val="28"/>
        </w:rPr>
        <w:t xml:space="preserve">дивидендной политики </w:t>
      </w:r>
      <w:r w:rsidR="00895125" w:rsidRPr="00895125">
        <w:rPr>
          <w:sz w:val="28"/>
          <w:szCs w:val="28"/>
        </w:rPr>
        <w:t>на стоимость компании</w:t>
      </w:r>
      <w:r>
        <w:rPr>
          <w:sz w:val="28"/>
          <w:szCs w:val="28"/>
        </w:rPr>
        <w:t>.</w:t>
      </w:r>
    </w:p>
    <w:p w:rsidR="00895125" w:rsidRDefault="0050149A" w:rsidP="002F076F">
      <w:pPr>
        <w:widowControl w:val="0"/>
        <w:spacing w:before="0" w:after="0" w:line="360" w:lineRule="auto"/>
        <w:ind w:left="0" w:firstLine="709"/>
        <w:rPr>
          <w:rFonts w:ascii="Times New Roman" w:hAnsi="Times New Roman"/>
          <w:sz w:val="28"/>
          <w:szCs w:val="28"/>
        </w:rPr>
      </w:pPr>
      <w:r w:rsidRPr="00895125">
        <w:rPr>
          <w:rFonts w:ascii="Times New Roman" w:hAnsi="Times New Roman"/>
          <w:sz w:val="28"/>
          <w:szCs w:val="28"/>
        </w:rPr>
        <w:t xml:space="preserve">Теории дивидендов и дивидендной политики, их содержание: </w:t>
      </w:r>
      <w:r w:rsidR="00C2612D" w:rsidRPr="00895125">
        <w:rPr>
          <w:rFonts w:ascii="Times New Roman" w:hAnsi="Times New Roman"/>
          <w:sz w:val="28"/>
          <w:szCs w:val="28"/>
        </w:rPr>
        <w:t xml:space="preserve">теория </w:t>
      </w:r>
      <w:proofErr w:type="spellStart"/>
      <w:r w:rsidR="00C2612D">
        <w:rPr>
          <w:rFonts w:ascii="Times New Roman" w:hAnsi="Times New Roman"/>
          <w:sz w:val="28"/>
          <w:szCs w:val="28"/>
        </w:rPr>
        <w:t>иррелевантности</w:t>
      </w:r>
      <w:proofErr w:type="spellEnd"/>
      <w:r w:rsidR="008600FC">
        <w:rPr>
          <w:rFonts w:ascii="Times New Roman" w:hAnsi="Times New Roman"/>
          <w:sz w:val="28"/>
          <w:szCs w:val="28"/>
        </w:rPr>
        <w:t xml:space="preserve"> дивидендов Ф. </w:t>
      </w:r>
      <w:r w:rsidRPr="00895125">
        <w:rPr>
          <w:rFonts w:ascii="Times New Roman" w:hAnsi="Times New Roman"/>
          <w:sz w:val="28"/>
          <w:szCs w:val="28"/>
        </w:rPr>
        <w:t>Модильяни</w:t>
      </w:r>
      <w:r w:rsidR="008600FC">
        <w:rPr>
          <w:rFonts w:ascii="Times New Roman" w:hAnsi="Times New Roman"/>
          <w:sz w:val="28"/>
          <w:szCs w:val="28"/>
        </w:rPr>
        <w:t xml:space="preserve"> и М. </w:t>
      </w:r>
      <w:r w:rsidRPr="00895125">
        <w:rPr>
          <w:rFonts w:ascii="Times New Roman" w:hAnsi="Times New Roman"/>
          <w:sz w:val="28"/>
          <w:szCs w:val="28"/>
        </w:rPr>
        <w:t>Миллера; теория существенности дивидендной политики М. Гордон</w:t>
      </w:r>
      <w:r w:rsidR="008600FC">
        <w:rPr>
          <w:rFonts w:ascii="Times New Roman" w:hAnsi="Times New Roman"/>
          <w:sz w:val="28"/>
          <w:szCs w:val="28"/>
        </w:rPr>
        <w:t>а</w:t>
      </w:r>
      <w:r w:rsidRPr="00895125">
        <w:rPr>
          <w:rFonts w:ascii="Times New Roman" w:hAnsi="Times New Roman"/>
          <w:sz w:val="28"/>
          <w:szCs w:val="28"/>
        </w:rPr>
        <w:t xml:space="preserve"> и Дж. </w:t>
      </w:r>
      <w:proofErr w:type="spellStart"/>
      <w:r w:rsidRPr="00895125">
        <w:rPr>
          <w:rFonts w:ascii="Times New Roman" w:hAnsi="Times New Roman"/>
          <w:sz w:val="28"/>
          <w:szCs w:val="28"/>
        </w:rPr>
        <w:t>Линтнер</w:t>
      </w:r>
      <w:r w:rsidR="008600FC">
        <w:rPr>
          <w:rFonts w:ascii="Times New Roman" w:hAnsi="Times New Roman"/>
          <w:sz w:val="28"/>
          <w:szCs w:val="28"/>
        </w:rPr>
        <w:t>а</w:t>
      </w:r>
      <w:proofErr w:type="spellEnd"/>
      <w:r w:rsidRPr="00895125">
        <w:rPr>
          <w:rFonts w:ascii="Times New Roman" w:hAnsi="Times New Roman"/>
          <w:sz w:val="28"/>
          <w:szCs w:val="28"/>
        </w:rPr>
        <w:t>; теория налоговой дифференциации Р. </w:t>
      </w:r>
      <w:proofErr w:type="spellStart"/>
      <w:r w:rsidRPr="00895125">
        <w:rPr>
          <w:rFonts w:ascii="Times New Roman" w:hAnsi="Times New Roman"/>
          <w:sz w:val="28"/>
          <w:szCs w:val="28"/>
        </w:rPr>
        <w:t>Литценбергер</w:t>
      </w:r>
      <w:r w:rsidR="008600FC">
        <w:rPr>
          <w:rFonts w:ascii="Times New Roman" w:hAnsi="Times New Roman"/>
          <w:sz w:val="28"/>
          <w:szCs w:val="28"/>
        </w:rPr>
        <w:t>а</w:t>
      </w:r>
      <w:proofErr w:type="spellEnd"/>
      <w:r w:rsidRPr="00895125">
        <w:rPr>
          <w:rFonts w:ascii="Times New Roman" w:hAnsi="Times New Roman"/>
          <w:sz w:val="28"/>
          <w:szCs w:val="28"/>
        </w:rPr>
        <w:t xml:space="preserve"> и К. </w:t>
      </w:r>
      <w:proofErr w:type="spellStart"/>
      <w:r w:rsidRPr="00895125">
        <w:rPr>
          <w:rFonts w:ascii="Times New Roman" w:hAnsi="Times New Roman"/>
          <w:sz w:val="28"/>
          <w:szCs w:val="28"/>
        </w:rPr>
        <w:t>Рамасвами</w:t>
      </w:r>
      <w:proofErr w:type="spellEnd"/>
      <w:r w:rsidRPr="00895125">
        <w:rPr>
          <w:rFonts w:ascii="Times New Roman" w:hAnsi="Times New Roman"/>
          <w:sz w:val="28"/>
          <w:szCs w:val="28"/>
        </w:rPr>
        <w:t xml:space="preserve">; сигнальная </w:t>
      </w:r>
      <w:r w:rsidRPr="00895125">
        <w:rPr>
          <w:rFonts w:ascii="Times New Roman" w:hAnsi="Times New Roman"/>
          <w:sz w:val="28"/>
          <w:szCs w:val="28"/>
        </w:rPr>
        <w:lastRenderedPageBreak/>
        <w:t xml:space="preserve">теория дивидендов; теория </w:t>
      </w:r>
      <w:r w:rsidR="0051358D" w:rsidRPr="00895125">
        <w:rPr>
          <w:rFonts w:ascii="Times New Roman" w:hAnsi="Times New Roman"/>
          <w:sz w:val="28"/>
          <w:szCs w:val="28"/>
        </w:rPr>
        <w:t>соответствия дивидендной</w:t>
      </w:r>
      <w:r w:rsidRPr="00895125">
        <w:rPr>
          <w:rFonts w:ascii="Times New Roman" w:hAnsi="Times New Roman"/>
          <w:sz w:val="28"/>
          <w:szCs w:val="28"/>
        </w:rPr>
        <w:t xml:space="preserve"> политики составу акционеров. </w:t>
      </w:r>
    </w:p>
    <w:p w:rsidR="00895125" w:rsidRDefault="008600FC" w:rsidP="002F076F">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 xml:space="preserve"> Оценка</w:t>
      </w:r>
      <w:r w:rsidR="00895125" w:rsidRPr="00895125">
        <w:rPr>
          <w:rFonts w:ascii="Times New Roman" w:hAnsi="Times New Roman"/>
          <w:sz w:val="28"/>
          <w:szCs w:val="28"/>
        </w:rPr>
        <w:t xml:space="preserve"> возможности использования теорий дивидендов при </w:t>
      </w:r>
      <w:r w:rsidR="0051358D" w:rsidRPr="00895125">
        <w:rPr>
          <w:rFonts w:ascii="Times New Roman" w:hAnsi="Times New Roman"/>
          <w:sz w:val="28"/>
          <w:szCs w:val="28"/>
        </w:rPr>
        <w:t xml:space="preserve">принятии </w:t>
      </w:r>
      <w:r w:rsidR="0051358D">
        <w:rPr>
          <w:rFonts w:ascii="Times New Roman" w:hAnsi="Times New Roman"/>
          <w:sz w:val="28"/>
          <w:szCs w:val="28"/>
        </w:rPr>
        <w:t>организацией</w:t>
      </w:r>
      <w:r>
        <w:rPr>
          <w:rFonts w:ascii="Times New Roman" w:hAnsi="Times New Roman"/>
          <w:sz w:val="28"/>
          <w:szCs w:val="28"/>
        </w:rPr>
        <w:t xml:space="preserve"> </w:t>
      </w:r>
      <w:r w:rsidR="00895125" w:rsidRPr="00895125">
        <w:rPr>
          <w:rFonts w:ascii="Times New Roman" w:hAnsi="Times New Roman"/>
          <w:sz w:val="28"/>
          <w:szCs w:val="28"/>
        </w:rPr>
        <w:t>финансовых решений.</w:t>
      </w:r>
      <w:r w:rsidR="00E42509">
        <w:rPr>
          <w:rFonts w:ascii="Times New Roman" w:hAnsi="Times New Roman"/>
          <w:sz w:val="28"/>
          <w:szCs w:val="28"/>
        </w:rPr>
        <w:t xml:space="preserve"> </w:t>
      </w:r>
    </w:p>
    <w:p w:rsidR="000D2E57" w:rsidRPr="00723D5A" w:rsidRDefault="000D2E57" w:rsidP="002F076F">
      <w:pPr>
        <w:widowControl w:val="0"/>
        <w:spacing w:before="0" w:after="0" w:line="360" w:lineRule="auto"/>
        <w:ind w:left="0" w:firstLine="709"/>
        <w:rPr>
          <w:rFonts w:ascii="Times New Roman" w:hAnsi="Times New Roman"/>
          <w:b/>
          <w:sz w:val="28"/>
          <w:szCs w:val="28"/>
        </w:rPr>
      </w:pPr>
      <w:r w:rsidRPr="00723D5A">
        <w:rPr>
          <w:rFonts w:ascii="Times New Roman" w:hAnsi="Times New Roman"/>
          <w:b/>
          <w:sz w:val="28"/>
          <w:szCs w:val="28"/>
        </w:rPr>
        <w:t xml:space="preserve">Тема 2.  </w:t>
      </w:r>
      <w:r w:rsidR="008600FC">
        <w:rPr>
          <w:rFonts w:ascii="Times New Roman" w:hAnsi="Times New Roman"/>
          <w:b/>
          <w:sz w:val="28"/>
          <w:szCs w:val="28"/>
        </w:rPr>
        <w:t xml:space="preserve"> </w:t>
      </w:r>
      <w:r w:rsidR="00E42509">
        <w:rPr>
          <w:rFonts w:ascii="Times New Roman" w:hAnsi="Times New Roman"/>
          <w:b/>
          <w:sz w:val="28"/>
          <w:szCs w:val="28"/>
        </w:rPr>
        <w:t xml:space="preserve"> </w:t>
      </w:r>
      <w:r w:rsidR="008600FC">
        <w:rPr>
          <w:rFonts w:ascii="Times New Roman" w:hAnsi="Times New Roman"/>
          <w:b/>
          <w:sz w:val="28"/>
          <w:szCs w:val="28"/>
        </w:rPr>
        <w:t>Порядок ф</w:t>
      </w:r>
      <w:r w:rsidR="00E42509">
        <w:rPr>
          <w:rFonts w:ascii="Times New Roman" w:hAnsi="Times New Roman"/>
          <w:b/>
          <w:sz w:val="28"/>
          <w:szCs w:val="28"/>
        </w:rPr>
        <w:t>ормировани</w:t>
      </w:r>
      <w:r w:rsidR="008600FC">
        <w:rPr>
          <w:rFonts w:ascii="Times New Roman" w:hAnsi="Times New Roman"/>
          <w:b/>
          <w:sz w:val="28"/>
          <w:szCs w:val="28"/>
        </w:rPr>
        <w:t xml:space="preserve">я и </w:t>
      </w:r>
      <w:r w:rsidR="0051358D">
        <w:rPr>
          <w:rFonts w:ascii="Times New Roman" w:hAnsi="Times New Roman"/>
          <w:b/>
          <w:sz w:val="28"/>
          <w:szCs w:val="28"/>
        </w:rPr>
        <w:t>реализации дивидендной</w:t>
      </w:r>
      <w:r w:rsidR="00E42509">
        <w:rPr>
          <w:rFonts w:ascii="Times New Roman" w:hAnsi="Times New Roman"/>
          <w:b/>
          <w:sz w:val="28"/>
          <w:szCs w:val="28"/>
        </w:rPr>
        <w:t xml:space="preserve"> </w:t>
      </w:r>
      <w:r w:rsidR="00C223F1">
        <w:rPr>
          <w:rFonts w:ascii="Times New Roman" w:hAnsi="Times New Roman"/>
          <w:b/>
          <w:sz w:val="28"/>
          <w:szCs w:val="28"/>
        </w:rPr>
        <w:t>политики организации</w:t>
      </w:r>
      <w:r w:rsidR="00624F3C">
        <w:rPr>
          <w:rFonts w:ascii="Times New Roman" w:hAnsi="Times New Roman"/>
          <w:b/>
          <w:sz w:val="28"/>
          <w:szCs w:val="28"/>
        </w:rPr>
        <w:t>.</w:t>
      </w:r>
    </w:p>
    <w:p w:rsidR="00E42509" w:rsidRDefault="0050149A" w:rsidP="002F076F">
      <w:pPr>
        <w:widowControl w:val="0"/>
        <w:spacing w:before="0" w:after="0" w:line="360" w:lineRule="auto"/>
        <w:ind w:left="0" w:firstLine="709"/>
        <w:rPr>
          <w:rFonts w:ascii="Times New Roman" w:hAnsi="Times New Roman"/>
          <w:sz w:val="28"/>
          <w:szCs w:val="28"/>
        </w:rPr>
      </w:pPr>
      <w:r w:rsidRPr="00723D5A">
        <w:rPr>
          <w:rFonts w:ascii="Times New Roman" w:hAnsi="Times New Roman"/>
          <w:sz w:val="28"/>
          <w:szCs w:val="28"/>
        </w:rPr>
        <w:t xml:space="preserve">Факторы, </w:t>
      </w:r>
      <w:r w:rsidR="008600FC">
        <w:rPr>
          <w:rFonts w:ascii="Times New Roman" w:hAnsi="Times New Roman"/>
          <w:sz w:val="28"/>
          <w:szCs w:val="28"/>
        </w:rPr>
        <w:t>оказывающие влияние на</w:t>
      </w:r>
      <w:r w:rsidRPr="00723D5A">
        <w:rPr>
          <w:rFonts w:ascii="Times New Roman" w:hAnsi="Times New Roman"/>
          <w:sz w:val="28"/>
          <w:szCs w:val="28"/>
        </w:rPr>
        <w:t xml:space="preserve"> дивидендную политику</w:t>
      </w:r>
      <w:r w:rsidR="00561E0B" w:rsidRPr="00723D5A">
        <w:rPr>
          <w:rFonts w:ascii="Times New Roman" w:hAnsi="Times New Roman"/>
          <w:sz w:val="28"/>
          <w:szCs w:val="28"/>
        </w:rPr>
        <w:t>: экзогенные и эндогенные,</w:t>
      </w:r>
      <w:r w:rsidR="00723D5A" w:rsidRPr="00723D5A">
        <w:rPr>
          <w:rFonts w:ascii="Times New Roman" w:hAnsi="Times New Roman"/>
          <w:sz w:val="28"/>
          <w:szCs w:val="28"/>
        </w:rPr>
        <w:t xml:space="preserve"> объективные и субъективные</w:t>
      </w:r>
      <w:r w:rsidRPr="00723D5A">
        <w:rPr>
          <w:rFonts w:ascii="Times New Roman" w:hAnsi="Times New Roman"/>
          <w:sz w:val="28"/>
          <w:szCs w:val="28"/>
        </w:rPr>
        <w:t xml:space="preserve">. </w:t>
      </w:r>
    </w:p>
    <w:p w:rsidR="008600FC" w:rsidRDefault="00E42509" w:rsidP="002F076F">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Нормативно-правовое и и</w:t>
      </w:r>
      <w:r w:rsidRPr="00723D5A">
        <w:rPr>
          <w:rFonts w:ascii="Times New Roman" w:hAnsi="Times New Roman"/>
          <w:sz w:val="28"/>
          <w:szCs w:val="28"/>
        </w:rPr>
        <w:t xml:space="preserve">нформационно-методическое обеспечение </w:t>
      </w:r>
      <w:r>
        <w:rPr>
          <w:rFonts w:ascii="Times New Roman" w:hAnsi="Times New Roman"/>
          <w:sz w:val="28"/>
          <w:szCs w:val="28"/>
        </w:rPr>
        <w:t xml:space="preserve">формирования и </w:t>
      </w:r>
      <w:r w:rsidRPr="00723D5A">
        <w:rPr>
          <w:rFonts w:ascii="Times New Roman" w:hAnsi="Times New Roman"/>
          <w:sz w:val="28"/>
          <w:szCs w:val="28"/>
        </w:rPr>
        <w:t>реализации дивидендной политики ко</w:t>
      </w:r>
      <w:r w:rsidR="00624F3C">
        <w:rPr>
          <w:rFonts w:ascii="Times New Roman" w:hAnsi="Times New Roman"/>
          <w:sz w:val="28"/>
          <w:szCs w:val="28"/>
        </w:rPr>
        <w:t>мпании</w:t>
      </w:r>
      <w:r>
        <w:rPr>
          <w:rFonts w:ascii="Times New Roman" w:hAnsi="Times New Roman"/>
          <w:sz w:val="28"/>
          <w:szCs w:val="28"/>
        </w:rPr>
        <w:t>.</w:t>
      </w:r>
      <w:r w:rsidRPr="00E42509">
        <w:rPr>
          <w:rFonts w:ascii="Times New Roman" w:hAnsi="Times New Roman"/>
          <w:sz w:val="28"/>
          <w:szCs w:val="28"/>
        </w:rPr>
        <w:t xml:space="preserve"> </w:t>
      </w:r>
      <w:r w:rsidR="00BC3094">
        <w:rPr>
          <w:rFonts w:ascii="Times New Roman" w:hAnsi="Times New Roman"/>
          <w:sz w:val="28"/>
          <w:szCs w:val="28"/>
        </w:rPr>
        <w:t>Законодательное</w:t>
      </w:r>
      <w:r w:rsidR="008600FC">
        <w:rPr>
          <w:rFonts w:ascii="Times New Roman" w:hAnsi="Times New Roman"/>
          <w:sz w:val="28"/>
          <w:szCs w:val="28"/>
        </w:rPr>
        <w:t xml:space="preserve"> регулирование дивидендной политики в Российской Федерации и в других странах.</w:t>
      </w:r>
    </w:p>
    <w:p w:rsidR="00E42509" w:rsidRPr="00723D5A" w:rsidRDefault="00E42509" w:rsidP="002F076F">
      <w:pPr>
        <w:widowControl w:val="0"/>
        <w:spacing w:before="0" w:after="0" w:line="360" w:lineRule="auto"/>
        <w:ind w:left="0" w:firstLine="709"/>
        <w:rPr>
          <w:rFonts w:ascii="Times New Roman" w:hAnsi="Times New Roman"/>
          <w:sz w:val="28"/>
          <w:szCs w:val="28"/>
        </w:rPr>
      </w:pPr>
      <w:r w:rsidRPr="00723D5A">
        <w:rPr>
          <w:rFonts w:ascii="Times New Roman" w:hAnsi="Times New Roman"/>
          <w:sz w:val="28"/>
          <w:szCs w:val="28"/>
        </w:rPr>
        <w:t>Порядок формирования дивидендной политики</w:t>
      </w:r>
      <w:r w:rsidR="00BC3094">
        <w:rPr>
          <w:rFonts w:ascii="Times New Roman" w:hAnsi="Times New Roman"/>
          <w:sz w:val="28"/>
          <w:szCs w:val="28"/>
        </w:rPr>
        <w:t xml:space="preserve"> организации</w:t>
      </w:r>
      <w:r>
        <w:rPr>
          <w:rFonts w:ascii="Times New Roman" w:hAnsi="Times New Roman"/>
          <w:sz w:val="28"/>
          <w:szCs w:val="28"/>
        </w:rPr>
        <w:t>: этапы, алгоритм, процедуры</w:t>
      </w:r>
      <w:r w:rsidRPr="00723D5A">
        <w:rPr>
          <w:rFonts w:ascii="Times New Roman" w:hAnsi="Times New Roman"/>
          <w:sz w:val="28"/>
          <w:szCs w:val="28"/>
        </w:rPr>
        <w:t xml:space="preserve">. </w:t>
      </w:r>
      <w:r>
        <w:rPr>
          <w:rFonts w:ascii="Times New Roman" w:hAnsi="Times New Roman"/>
          <w:sz w:val="28"/>
          <w:szCs w:val="28"/>
        </w:rPr>
        <w:t xml:space="preserve"> </w:t>
      </w:r>
    </w:p>
    <w:p w:rsidR="00BC3094" w:rsidRDefault="00BC3094" w:rsidP="002F076F">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Основные т</w:t>
      </w:r>
      <w:r w:rsidR="00561E0B" w:rsidRPr="00723D5A">
        <w:rPr>
          <w:rFonts w:ascii="Times New Roman" w:hAnsi="Times New Roman"/>
          <w:sz w:val="28"/>
          <w:szCs w:val="28"/>
        </w:rPr>
        <w:t>ипы дивидендн</w:t>
      </w:r>
      <w:r>
        <w:rPr>
          <w:rFonts w:ascii="Times New Roman" w:hAnsi="Times New Roman"/>
          <w:sz w:val="28"/>
          <w:szCs w:val="28"/>
        </w:rPr>
        <w:t>ой</w:t>
      </w:r>
      <w:r w:rsidR="00561E0B" w:rsidRPr="00723D5A">
        <w:rPr>
          <w:rFonts w:ascii="Times New Roman" w:hAnsi="Times New Roman"/>
          <w:sz w:val="28"/>
          <w:szCs w:val="28"/>
        </w:rPr>
        <w:t xml:space="preserve"> политик</w:t>
      </w:r>
      <w:r>
        <w:rPr>
          <w:rFonts w:ascii="Times New Roman" w:hAnsi="Times New Roman"/>
          <w:sz w:val="28"/>
          <w:szCs w:val="28"/>
        </w:rPr>
        <w:t>и</w:t>
      </w:r>
      <w:r w:rsidR="00561E0B" w:rsidRPr="00723D5A">
        <w:rPr>
          <w:rFonts w:ascii="Times New Roman" w:hAnsi="Times New Roman"/>
          <w:sz w:val="28"/>
          <w:szCs w:val="28"/>
        </w:rPr>
        <w:t xml:space="preserve"> </w:t>
      </w:r>
      <w:r>
        <w:rPr>
          <w:rFonts w:ascii="Times New Roman" w:hAnsi="Times New Roman"/>
          <w:sz w:val="28"/>
          <w:szCs w:val="28"/>
        </w:rPr>
        <w:t xml:space="preserve">организации </w:t>
      </w:r>
      <w:r w:rsidR="00C223F1">
        <w:rPr>
          <w:rFonts w:ascii="Times New Roman" w:hAnsi="Times New Roman"/>
          <w:sz w:val="28"/>
          <w:szCs w:val="28"/>
        </w:rPr>
        <w:t>–</w:t>
      </w:r>
      <w:r w:rsidR="00723D5A" w:rsidRPr="00723D5A">
        <w:rPr>
          <w:rFonts w:ascii="Times New Roman" w:hAnsi="Times New Roman"/>
          <w:sz w:val="28"/>
          <w:szCs w:val="28"/>
        </w:rPr>
        <w:t xml:space="preserve"> консервативная, умеренная, агрессивная</w:t>
      </w:r>
      <w:r>
        <w:rPr>
          <w:rFonts w:ascii="Times New Roman" w:hAnsi="Times New Roman"/>
          <w:sz w:val="28"/>
          <w:szCs w:val="28"/>
        </w:rPr>
        <w:t>. Их</w:t>
      </w:r>
      <w:r w:rsidR="00FF470C">
        <w:rPr>
          <w:rFonts w:ascii="Times New Roman" w:hAnsi="Times New Roman"/>
          <w:sz w:val="28"/>
          <w:szCs w:val="28"/>
        </w:rPr>
        <w:t xml:space="preserve"> содержание, критерии</w:t>
      </w:r>
      <w:r>
        <w:rPr>
          <w:rFonts w:ascii="Times New Roman" w:hAnsi="Times New Roman"/>
          <w:sz w:val="28"/>
          <w:szCs w:val="28"/>
        </w:rPr>
        <w:t xml:space="preserve"> формирования и выбора,</w:t>
      </w:r>
      <w:r w:rsidR="00FF470C">
        <w:rPr>
          <w:rFonts w:ascii="Times New Roman" w:hAnsi="Times New Roman"/>
          <w:sz w:val="28"/>
          <w:szCs w:val="28"/>
        </w:rPr>
        <w:t xml:space="preserve"> </w:t>
      </w:r>
      <w:r>
        <w:rPr>
          <w:rFonts w:ascii="Times New Roman" w:hAnsi="Times New Roman"/>
          <w:sz w:val="28"/>
          <w:szCs w:val="28"/>
        </w:rPr>
        <w:t>раз</w:t>
      </w:r>
      <w:r w:rsidR="00FF470C">
        <w:rPr>
          <w:rFonts w:ascii="Times New Roman" w:hAnsi="Times New Roman"/>
          <w:sz w:val="28"/>
          <w:szCs w:val="28"/>
        </w:rPr>
        <w:t>личия.</w:t>
      </w:r>
      <w:r w:rsidR="00561E0B" w:rsidRPr="00723D5A">
        <w:rPr>
          <w:rFonts w:ascii="Times New Roman" w:hAnsi="Times New Roman"/>
          <w:sz w:val="28"/>
          <w:szCs w:val="28"/>
        </w:rPr>
        <w:t xml:space="preserve"> </w:t>
      </w:r>
    </w:p>
    <w:p w:rsidR="00803BC4" w:rsidRDefault="00FF470C" w:rsidP="002F076F">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М</w:t>
      </w:r>
      <w:r w:rsidR="00561E0B" w:rsidRPr="00723D5A">
        <w:rPr>
          <w:rFonts w:ascii="Times New Roman" w:hAnsi="Times New Roman"/>
          <w:sz w:val="28"/>
          <w:szCs w:val="28"/>
        </w:rPr>
        <w:t>етодики дивидендных выплат</w:t>
      </w:r>
      <w:r w:rsidR="00BC3094">
        <w:rPr>
          <w:rFonts w:ascii="Times New Roman" w:hAnsi="Times New Roman"/>
          <w:sz w:val="28"/>
          <w:szCs w:val="28"/>
        </w:rPr>
        <w:t>,</w:t>
      </w:r>
      <w:r w:rsidR="00723D5A" w:rsidRPr="00723D5A">
        <w:rPr>
          <w:rFonts w:ascii="Times New Roman" w:hAnsi="Times New Roman"/>
          <w:sz w:val="28"/>
          <w:szCs w:val="28"/>
        </w:rPr>
        <w:t xml:space="preserve"> </w:t>
      </w:r>
      <w:r w:rsidRPr="00723D5A">
        <w:rPr>
          <w:rFonts w:ascii="Times New Roman" w:hAnsi="Times New Roman"/>
          <w:sz w:val="28"/>
          <w:szCs w:val="28"/>
        </w:rPr>
        <w:t xml:space="preserve">соответствующие </w:t>
      </w:r>
      <w:r>
        <w:rPr>
          <w:rFonts w:ascii="Times New Roman" w:hAnsi="Times New Roman"/>
          <w:sz w:val="28"/>
          <w:szCs w:val="28"/>
        </w:rPr>
        <w:t xml:space="preserve">типу дивидендной политики: </w:t>
      </w:r>
      <w:r w:rsidR="00723D5A" w:rsidRPr="00723D5A">
        <w:rPr>
          <w:rFonts w:ascii="Times New Roman" w:hAnsi="Times New Roman"/>
          <w:sz w:val="28"/>
          <w:szCs w:val="28"/>
        </w:rPr>
        <w:t>выплаты дивидендов по остаточному принципу, фиксированны</w:t>
      </w:r>
      <w:r w:rsidR="00BC3094">
        <w:rPr>
          <w:rFonts w:ascii="Times New Roman" w:hAnsi="Times New Roman"/>
          <w:sz w:val="28"/>
          <w:szCs w:val="28"/>
        </w:rPr>
        <w:t>е</w:t>
      </w:r>
      <w:r w:rsidR="00723D5A" w:rsidRPr="00723D5A">
        <w:rPr>
          <w:rFonts w:ascii="Times New Roman" w:hAnsi="Times New Roman"/>
          <w:sz w:val="28"/>
          <w:szCs w:val="28"/>
        </w:rPr>
        <w:t xml:space="preserve"> дивидендны</w:t>
      </w:r>
      <w:r w:rsidR="00BC3094">
        <w:rPr>
          <w:rFonts w:ascii="Times New Roman" w:hAnsi="Times New Roman"/>
          <w:sz w:val="28"/>
          <w:szCs w:val="28"/>
        </w:rPr>
        <w:t>е</w:t>
      </w:r>
      <w:r w:rsidR="00723D5A" w:rsidRPr="00723D5A">
        <w:rPr>
          <w:rFonts w:ascii="Times New Roman" w:hAnsi="Times New Roman"/>
          <w:sz w:val="28"/>
          <w:szCs w:val="28"/>
        </w:rPr>
        <w:t xml:space="preserve"> выплат</w:t>
      </w:r>
      <w:r w:rsidR="00BC3094">
        <w:rPr>
          <w:rFonts w:ascii="Times New Roman" w:hAnsi="Times New Roman"/>
          <w:sz w:val="28"/>
          <w:szCs w:val="28"/>
        </w:rPr>
        <w:t xml:space="preserve">ы в абсолютном </w:t>
      </w:r>
      <w:r w:rsidR="00D86AD6">
        <w:rPr>
          <w:rFonts w:ascii="Times New Roman" w:hAnsi="Times New Roman"/>
          <w:sz w:val="28"/>
          <w:szCs w:val="28"/>
        </w:rPr>
        <w:t>размере</w:t>
      </w:r>
      <w:r w:rsidR="00D86AD6" w:rsidRPr="00723D5A">
        <w:rPr>
          <w:rFonts w:ascii="Times New Roman" w:hAnsi="Times New Roman"/>
          <w:sz w:val="28"/>
          <w:szCs w:val="28"/>
        </w:rPr>
        <w:t xml:space="preserve">, </w:t>
      </w:r>
      <w:r w:rsidR="00D86AD6">
        <w:rPr>
          <w:rFonts w:ascii="Times New Roman" w:hAnsi="Times New Roman"/>
          <w:sz w:val="28"/>
          <w:szCs w:val="28"/>
        </w:rPr>
        <w:t>выплаты</w:t>
      </w:r>
      <w:r w:rsidR="00BC3094">
        <w:rPr>
          <w:rFonts w:ascii="Times New Roman" w:hAnsi="Times New Roman"/>
          <w:sz w:val="28"/>
          <w:szCs w:val="28"/>
        </w:rPr>
        <w:t xml:space="preserve"> </w:t>
      </w:r>
      <w:r w:rsidR="00D86AD6">
        <w:rPr>
          <w:rFonts w:ascii="Times New Roman" w:hAnsi="Times New Roman"/>
          <w:sz w:val="28"/>
          <w:szCs w:val="28"/>
        </w:rPr>
        <w:t xml:space="preserve">дивидендов </w:t>
      </w:r>
      <w:r w:rsidR="00BC3094">
        <w:rPr>
          <w:rFonts w:ascii="Times New Roman" w:hAnsi="Times New Roman"/>
          <w:sz w:val="28"/>
          <w:szCs w:val="28"/>
        </w:rPr>
        <w:t xml:space="preserve">в виде </w:t>
      </w:r>
      <w:r w:rsidR="00723D5A" w:rsidRPr="00723D5A">
        <w:rPr>
          <w:rFonts w:ascii="Times New Roman" w:hAnsi="Times New Roman"/>
          <w:sz w:val="28"/>
          <w:szCs w:val="28"/>
        </w:rPr>
        <w:t>постоянн</w:t>
      </w:r>
      <w:r w:rsidR="00BC3094">
        <w:rPr>
          <w:rFonts w:ascii="Times New Roman" w:hAnsi="Times New Roman"/>
          <w:sz w:val="28"/>
          <w:szCs w:val="28"/>
        </w:rPr>
        <w:t xml:space="preserve">ых </w:t>
      </w:r>
      <w:r w:rsidR="00723D5A" w:rsidRPr="00723D5A">
        <w:rPr>
          <w:rFonts w:ascii="Times New Roman" w:hAnsi="Times New Roman"/>
          <w:sz w:val="28"/>
          <w:szCs w:val="28"/>
        </w:rPr>
        <w:t>процентн</w:t>
      </w:r>
      <w:r w:rsidR="00BC3094">
        <w:rPr>
          <w:rFonts w:ascii="Times New Roman" w:hAnsi="Times New Roman"/>
          <w:sz w:val="28"/>
          <w:szCs w:val="28"/>
        </w:rPr>
        <w:t>ых</w:t>
      </w:r>
      <w:r w:rsidR="00723D5A" w:rsidRPr="00723D5A">
        <w:rPr>
          <w:rFonts w:ascii="Times New Roman" w:hAnsi="Times New Roman"/>
          <w:sz w:val="28"/>
          <w:szCs w:val="28"/>
        </w:rPr>
        <w:t xml:space="preserve"> </w:t>
      </w:r>
      <w:r w:rsidR="00BC3094">
        <w:rPr>
          <w:rFonts w:ascii="Times New Roman" w:hAnsi="Times New Roman"/>
          <w:sz w:val="28"/>
          <w:szCs w:val="28"/>
        </w:rPr>
        <w:t>отчислений от</w:t>
      </w:r>
      <w:r w:rsidR="00723D5A" w:rsidRPr="00723D5A">
        <w:rPr>
          <w:rFonts w:ascii="Times New Roman" w:hAnsi="Times New Roman"/>
          <w:sz w:val="28"/>
          <w:szCs w:val="28"/>
        </w:rPr>
        <w:t xml:space="preserve"> прибыли, выплаты гарантированного минимума и экстра-</w:t>
      </w:r>
      <w:r w:rsidR="0051358D" w:rsidRPr="00723D5A">
        <w:rPr>
          <w:rFonts w:ascii="Times New Roman" w:hAnsi="Times New Roman"/>
          <w:sz w:val="28"/>
          <w:szCs w:val="28"/>
        </w:rPr>
        <w:t xml:space="preserve">дивидендов, </w:t>
      </w:r>
      <w:r w:rsidR="0051358D">
        <w:rPr>
          <w:rFonts w:ascii="Times New Roman" w:hAnsi="Times New Roman"/>
          <w:sz w:val="28"/>
          <w:szCs w:val="28"/>
        </w:rPr>
        <w:t>методика</w:t>
      </w:r>
      <w:r w:rsidR="00BC3094">
        <w:rPr>
          <w:rFonts w:ascii="Times New Roman" w:hAnsi="Times New Roman"/>
          <w:sz w:val="28"/>
          <w:szCs w:val="28"/>
        </w:rPr>
        <w:t xml:space="preserve"> </w:t>
      </w:r>
      <w:r w:rsidR="00723D5A" w:rsidRPr="00723D5A">
        <w:rPr>
          <w:rFonts w:ascii="Times New Roman" w:hAnsi="Times New Roman"/>
          <w:sz w:val="28"/>
          <w:szCs w:val="28"/>
        </w:rPr>
        <w:t xml:space="preserve">постоянного </w:t>
      </w:r>
      <w:r w:rsidR="00723D5A" w:rsidRPr="00803BC4">
        <w:rPr>
          <w:rFonts w:ascii="Times New Roman" w:hAnsi="Times New Roman"/>
          <w:sz w:val="28"/>
          <w:szCs w:val="28"/>
        </w:rPr>
        <w:t>возрастания размера</w:t>
      </w:r>
      <w:r w:rsidR="00BC3094">
        <w:rPr>
          <w:rFonts w:ascii="Times New Roman" w:hAnsi="Times New Roman"/>
          <w:sz w:val="28"/>
          <w:szCs w:val="28"/>
        </w:rPr>
        <w:t xml:space="preserve"> выплачиваемых</w:t>
      </w:r>
      <w:r w:rsidR="00723D5A" w:rsidRPr="00803BC4">
        <w:rPr>
          <w:rFonts w:ascii="Times New Roman" w:hAnsi="Times New Roman"/>
          <w:sz w:val="28"/>
          <w:szCs w:val="28"/>
        </w:rPr>
        <w:t xml:space="preserve"> дивидендов.</w:t>
      </w:r>
      <w:r w:rsidR="00803BC4">
        <w:rPr>
          <w:rFonts w:ascii="Times New Roman" w:hAnsi="Times New Roman"/>
          <w:sz w:val="28"/>
          <w:szCs w:val="28"/>
        </w:rPr>
        <w:t xml:space="preserve"> </w:t>
      </w:r>
    </w:p>
    <w:p w:rsidR="00803BC4" w:rsidRPr="003B0186" w:rsidRDefault="00BC3094" w:rsidP="002F076F">
      <w:pPr>
        <w:widowControl w:val="0"/>
        <w:spacing w:before="0" w:after="0" w:line="360" w:lineRule="auto"/>
        <w:ind w:left="0" w:firstLine="709"/>
        <w:rPr>
          <w:rFonts w:ascii="Times New Roman" w:eastAsia="Times New Roman" w:hAnsi="Times New Roman"/>
          <w:sz w:val="28"/>
          <w:szCs w:val="28"/>
          <w:lang w:eastAsia="ru-RU"/>
        </w:rPr>
      </w:pPr>
      <w:r>
        <w:rPr>
          <w:rFonts w:ascii="Times New Roman" w:hAnsi="Times New Roman"/>
          <w:sz w:val="28"/>
          <w:szCs w:val="28"/>
        </w:rPr>
        <w:t>Источники дивидендных выплат в организа</w:t>
      </w:r>
      <w:r w:rsidR="00D86AD6">
        <w:rPr>
          <w:rFonts w:ascii="Times New Roman" w:hAnsi="Times New Roman"/>
          <w:sz w:val="28"/>
          <w:szCs w:val="28"/>
        </w:rPr>
        <w:t>ц</w:t>
      </w:r>
      <w:r>
        <w:rPr>
          <w:rFonts w:ascii="Times New Roman" w:hAnsi="Times New Roman"/>
          <w:sz w:val="28"/>
          <w:szCs w:val="28"/>
        </w:rPr>
        <w:t xml:space="preserve">ии. </w:t>
      </w:r>
      <w:r w:rsidR="00561E0B" w:rsidRPr="00803BC4">
        <w:rPr>
          <w:rFonts w:ascii="Times New Roman" w:hAnsi="Times New Roman"/>
          <w:sz w:val="28"/>
          <w:szCs w:val="28"/>
        </w:rPr>
        <w:t>Формы и процедур</w:t>
      </w:r>
      <w:r w:rsidR="00D86AD6">
        <w:rPr>
          <w:rFonts w:ascii="Times New Roman" w:hAnsi="Times New Roman"/>
          <w:sz w:val="28"/>
          <w:szCs w:val="28"/>
        </w:rPr>
        <w:t>а</w:t>
      </w:r>
      <w:r w:rsidR="00561E0B" w:rsidRPr="00803BC4">
        <w:rPr>
          <w:rFonts w:ascii="Times New Roman" w:hAnsi="Times New Roman"/>
          <w:sz w:val="28"/>
          <w:szCs w:val="28"/>
        </w:rPr>
        <w:t xml:space="preserve"> выплаты дивидендов</w:t>
      </w:r>
      <w:r w:rsidR="00D86AD6">
        <w:rPr>
          <w:rFonts w:ascii="Times New Roman" w:hAnsi="Times New Roman"/>
          <w:sz w:val="28"/>
          <w:szCs w:val="28"/>
        </w:rPr>
        <w:t xml:space="preserve"> в Российской Федерации и за рубежом.</w:t>
      </w:r>
      <w:r w:rsidR="00803BC4" w:rsidRPr="00803BC4">
        <w:rPr>
          <w:rFonts w:ascii="Times New Roman" w:eastAsia="Times New Roman" w:hAnsi="Times New Roman"/>
          <w:sz w:val="28"/>
          <w:szCs w:val="28"/>
          <w:lang w:eastAsia="ru-RU"/>
        </w:rPr>
        <w:t xml:space="preserve"> </w:t>
      </w:r>
      <w:r w:rsidR="00D86AD6">
        <w:rPr>
          <w:rFonts w:ascii="Times New Roman" w:eastAsia="Times New Roman" w:hAnsi="Times New Roman"/>
          <w:sz w:val="28"/>
          <w:szCs w:val="28"/>
          <w:lang w:eastAsia="ru-RU"/>
        </w:rPr>
        <w:t xml:space="preserve"> </w:t>
      </w:r>
    </w:p>
    <w:p w:rsidR="00803BC4" w:rsidRDefault="00D86AD6" w:rsidP="002F076F">
      <w:pPr>
        <w:pStyle w:val="Default"/>
        <w:widowControl w:val="0"/>
        <w:spacing w:line="360" w:lineRule="auto"/>
        <w:ind w:firstLine="709"/>
        <w:jc w:val="both"/>
        <w:rPr>
          <w:rFonts w:eastAsia="Times New Roman"/>
          <w:sz w:val="28"/>
          <w:szCs w:val="28"/>
          <w:lang w:eastAsia="ru-RU"/>
        </w:rPr>
      </w:pPr>
      <w:r>
        <w:rPr>
          <w:rFonts w:eastAsia="Times New Roman"/>
          <w:sz w:val="28"/>
          <w:szCs w:val="28"/>
          <w:lang w:eastAsia="ru-RU"/>
        </w:rPr>
        <w:t xml:space="preserve"> Порядок н</w:t>
      </w:r>
      <w:r w:rsidRPr="003B0186">
        <w:rPr>
          <w:rFonts w:eastAsia="Times New Roman"/>
          <w:sz w:val="28"/>
          <w:szCs w:val="28"/>
          <w:lang w:eastAsia="ru-RU"/>
        </w:rPr>
        <w:t>алогообложени</w:t>
      </w:r>
      <w:r>
        <w:rPr>
          <w:rFonts w:eastAsia="Times New Roman"/>
          <w:sz w:val="28"/>
          <w:szCs w:val="28"/>
          <w:lang w:eastAsia="ru-RU"/>
        </w:rPr>
        <w:t>я</w:t>
      </w:r>
      <w:r w:rsidRPr="003B0186">
        <w:rPr>
          <w:rFonts w:eastAsia="Times New Roman"/>
          <w:sz w:val="28"/>
          <w:szCs w:val="28"/>
          <w:lang w:eastAsia="ru-RU"/>
        </w:rPr>
        <w:t xml:space="preserve"> </w:t>
      </w:r>
      <w:r>
        <w:rPr>
          <w:rFonts w:eastAsia="Times New Roman"/>
          <w:sz w:val="28"/>
          <w:szCs w:val="28"/>
          <w:lang w:eastAsia="ru-RU"/>
        </w:rPr>
        <w:t xml:space="preserve">доходов, полученных в форме </w:t>
      </w:r>
      <w:r w:rsidR="00803BC4" w:rsidRPr="003B0186">
        <w:rPr>
          <w:rFonts w:eastAsia="Times New Roman"/>
          <w:sz w:val="28"/>
          <w:szCs w:val="28"/>
          <w:lang w:eastAsia="ru-RU"/>
        </w:rPr>
        <w:t>дивидендов</w:t>
      </w:r>
      <w:r>
        <w:rPr>
          <w:rFonts w:eastAsia="Times New Roman"/>
          <w:sz w:val="28"/>
          <w:szCs w:val="28"/>
          <w:lang w:eastAsia="ru-RU"/>
        </w:rPr>
        <w:t>,</w:t>
      </w:r>
      <w:r w:rsidR="00803BC4" w:rsidRPr="00803BC4">
        <w:rPr>
          <w:rFonts w:eastAsia="Times New Roman"/>
          <w:sz w:val="28"/>
          <w:szCs w:val="28"/>
          <w:lang w:eastAsia="ru-RU"/>
        </w:rPr>
        <w:t xml:space="preserve"> и доходов</w:t>
      </w:r>
      <w:r>
        <w:rPr>
          <w:rFonts w:eastAsia="Times New Roman"/>
          <w:sz w:val="28"/>
          <w:szCs w:val="28"/>
          <w:lang w:eastAsia="ru-RU"/>
        </w:rPr>
        <w:t xml:space="preserve">, полученных </w:t>
      </w:r>
      <w:r w:rsidR="00803BC4" w:rsidRPr="00803BC4">
        <w:rPr>
          <w:rFonts w:eastAsia="Times New Roman"/>
          <w:sz w:val="28"/>
          <w:szCs w:val="28"/>
          <w:lang w:eastAsia="ru-RU"/>
        </w:rPr>
        <w:t>от капитализации прибыли</w:t>
      </w:r>
      <w:r>
        <w:rPr>
          <w:rFonts w:eastAsia="Times New Roman"/>
          <w:sz w:val="28"/>
          <w:szCs w:val="28"/>
          <w:lang w:eastAsia="ru-RU"/>
        </w:rPr>
        <w:t>, в Российской Федерации и за рубежом.</w:t>
      </w:r>
    </w:p>
    <w:p w:rsidR="00803BC4" w:rsidRPr="003B0186" w:rsidRDefault="00D86AD6" w:rsidP="002F076F">
      <w:pPr>
        <w:pStyle w:val="Default"/>
        <w:widowControl w:val="0"/>
        <w:spacing w:line="360" w:lineRule="auto"/>
        <w:ind w:firstLine="709"/>
        <w:jc w:val="both"/>
        <w:rPr>
          <w:rFonts w:eastAsia="Times New Roman"/>
          <w:sz w:val="28"/>
          <w:szCs w:val="28"/>
          <w:lang w:eastAsia="ru-RU"/>
        </w:rPr>
      </w:pPr>
      <w:r>
        <w:rPr>
          <w:rFonts w:eastAsia="Times New Roman"/>
          <w:sz w:val="28"/>
          <w:szCs w:val="28"/>
          <w:lang w:eastAsia="ru-RU"/>
        </w:rPr>
        <w:t xml:space="preserve">Критерии и основные показатели оценки </w:t>
      </w:r>
      <w:r w:rsidR="00803BC4">
        <w:rPr>
          <w:rFonts w:eastAsia="Times New Roman"/>
          <w:sz w:val="28"/>
          <w:szCs w:val="28"/>
          <w:lang w:eastAsia="ru-RU"/>
        </w:rPr>
        <w:t>э</w:t>
      </w:r>
      <w:r w:rsidR="00803BC4" w:rsidRPr="003B0186">
        <w:rPr>
          <w:rFonts w:eastAsia="Times New Roman"/>
          <w:sz w:val="28"/>
          <w:szCs w:val="28"/>
          <w:lang w:eastAsia="ru-RU"/>
        </w:rPr>
        <w:t>ффективност</w:t>
      </w:r>
      <w:r w:rsidR="00803BC4">
        <w:rPr>
          <w:rFonts w:eastAsia="Times New Roman"/>
          <w:sz w:val="28"/>
          <w:szCs w:val="28"/>
          <w:lang w:eastAsia="ru-RU"/>
        </w:rPr>
        <w:t>и</w:t>
      </w:r>
      <w:r w:rsidR="00803BC4" w:rsidRPr="003B0186">
        <w:rPr>
          <w:rFonts w:eastAsia="Times New Roman"/>
          <w:sz w:val="28"/>
          <w:szCs w:val="28"/>
          <w:lang w:eastAsia="ru-RU"/>
        </w:rPr>
        <w:t xml:space="preserve"> дивидендной </w:t>
      </w:r>
      <w:r w:rsidR="00803BC4" w:rsidRPr="003B0186">
        <w:rPr>
          <w:rFonts w:eastAsia="Times New Roman"/>
          <w:sz w:val="28"/>
          <w:szCs w:val="28"/>
          <w:lang w:eastAsia="ru-RU"/>
        </w:rPr>
        <w:lastRenderedPageBreak/>
        <w:t>политики</w:t>
      </w:r>
      <w:r>
        <w:rPr>
          <w:rFonts w:eastAsia="Times New Roman"/>
          <w:sz w:val="28"/>
          <w:szCs w:val="28"/>
          <w:lang w:eastAsia="ru-RU"/>
        </w:rPr>
        <w:t xml:space="preserve"> организации и порядок их расчеты.</w:t>
      </w:r>
      <w:r w:rsidR="00803BC4">
        <w:rPr>
          <w:rFonts w:eastAsia="Times New Roman"/>
          <w:sz w:val="28"/>
          <w:szCs w:val="28"/>
          <w:lang w:eastAsia="ru-RU"/>
        </w:rPr>
        <w:t xml:space="preserve"> </w:t>
      </w:r>
      <w:r>
        <w:rPr>
          <w:rFonts w:eastAsia="Times New Roman"/>
          <w:sz w:val="28"/>
          <w:szCs w:val="28"/>
          <w:lang w:eastAsia="ru-RU"/>
        </w:rPr>
        <w:t xml:space="preserve"> </w:t>
      </w:r>
    </w:p>
    <w:p w:rsidR="000B53C8" w:rsidRDefault="00E42509" w:rsidP="002F076F">
      <w:pPr>
        <w:widowControl w:val="0"/>
        <w:spacing w:before="0" w:after="0" w:line="360" w:lineRule="auto"/>
        <w:ind w:left="0" w:firstLine="709"/>
        <w:rPr>
          <w:rFonts w:ascii="Times New Roman" w:hAnsi="Times New Roman"/>
          <w:b/>
          <w:sz w:val="28"/>
          <w:szCs w:val="28"/>
        </w:rPr>
      </w:pPr>
      <w:r w:rsidRPr="000B53C8">
        <w:rPr>
          <w:rFonts w:ascii="Times New Roman" w:hAnsi="Times New Roman"/>
          <w:b/>
          <w:sz w:val="28"/>
          <w:szCs w:val="28"/>
        </w:rPr>
        <w:t xml:space="preserve">Тема 3. </w:t>
      </w:r>
      <w:r w:rsidR="00A66B6B">
        <w:rPr>
          <w:rFonts w:ascii="Times New Roman" w:hAnsi="Times New Roman"/>
          <w:b/>
          <w:sz w:val="28"/>
          <w:szCs w:val="28"/>
        </w:rPr>
        <w:t xml:space="preserve"> Влияние</w:t>
      </w:r>
      <w:r w:rsidR="00FF470C">
        <w:rPr>
          <w:rFonts w:ascii="Times New Roman" w:hAnsi="Times New Roman"/>
          <w:b/>
          <w:sz w:val="28"/>
          <w:szCs w:val="28"/>
        </w:rPr>
        <w:t xml:space="preserve"> д</w:t>
      </w:r>
      <w:r w:rsidR="000B53C8" w:rsidRPr="000B53C8">
        <w:rPr>
          <w:rFonts w:ascii="Times New Roman" w:hAnsi="Times New Roman"/>
          <w:b/>
          <w:sz w:val="28"/>
          <w:szCs w:val="28"/>
        </w:rPr>
        <w:t>ивидендн</w:t>
      </w:r>
      <w:r w:rsidR="00FF470C">
        <w:rPr>
          <w:rFonts w:ascii="Times New Roman" w:hAnsi="Times New Roman"/>
          <w:b/>
          <w:sz w:val="28"/>
          <w:szCs w:val="28"/>
        </w:rPr>
        <w:t>ой</w:t>
      </w:r>
      <w:r w:rsidR="000B53C8" w:rsidRPr="000B53C8">
        <w:rPr>
          <w:rFonts w:ascii="Times New Roman" w:hAnsi="Times New Roman"/>
          <w:b/>
          <w:sz w:val="28"/>
          <w:szCs w:val="28"/>
        </w:rPr>
        <w:t xml:space="preserve"> политик</w:t>
      </w:r>
      <w:r w:rsidR="00FF470C">
        <w:rPr>
          <w:rFonts w:ascii="Times New Roman" w:hAnsi="Times New Roman"/>
          <w:b/>
          <w:sz w:val="28"/>
          <w:szCs w:val="28"/>
        </w:rPr>
        <w:t xml:space="preserve">и на </w:t>
      </w:r>
      <w:r w:rsidR="000B53C8" w:rsidRPr="000B53C8">
        <w:rPr>
          <w:rFonts w:ascii="Times New Roman" w:hAnsi="Times New Roman"/>
          <w:b/>
          <w:sz w:val="28"/>
          <w:szCs w:val="28"/>
        </w:rPr>
        <w:t>политик</w:t>
      </w:r>
      <w:r w:rsidR="00FF470C">
        <w:rPr>
          <w:rFonts w:ascii="Times New Roman" w:hAnsi="Times New Roman"/>
          <w:b/>
          <w:sz w:val="28"/>
          <w:szCs w:val="28"/>
        </w:rPr>
        <w:t xml:space="preserve">у финансового </w:t>
      </w:r>
      <w:r w:rsidR="0051358D">
        <w:rPr>
          <w:rFonts w:ascii="Times New Roman" w:hAnsi="Times New Roman"/>
          <w:b/>
          <w:sz w:val="28"/>
          <w:szCs w:val="28"/>
        </w:rPr>
        <w:t>обеспечения деятельности</w:t>
      </w:r>
      <w:r w:rsidR="005079E8">
        <w:rPr>
          <w:rFonts w:ascii="Times New Roman" w:hAnsi="Times New Roman"/>
          <w:b/>
          <w:sz w:val="28"/>
          <w:szCs w:val="28"/>
        </w:rPr>
        <w:t xml:space="preserve"> организации </w:t>
      </w:r>
    </w:p>
    <w:p w:rsidR="00A66B6B" w:rsidRPr="00A66B6B" w:rsidRDefault="00933663" w:rsidP="002F076F">
      <w:pPr>
        <w:widowControl w:val="0"/>
        <w:spacing w:before="0" w:after="0" w:line="360" w:lineRule="auto"/>
        <w:ind w:left="0" w:firstLine="709"/>
        <w:rPr>
          <w:rFonts w:ascii="Times New Roman" w:hAnsi="Times New Roman"/>
          <w:bCs/>
          <w:sz w:val="28"/>
          <w:szCs w:val="28"/>
        </w:rPr>
      </w:pPr>
      <w:r w:rsidRPr="00A66B6B">
        <w:rPr>
          <w:rFonts w:ascii="Times New Roman" w:hAnsi="Times New Roman"/>
          <w:bCs/>
          <w:sz w:val="28"/>
          <w:szCs w:val="28"/>
        </w:rPr>
        <w:t xml:space="preserve">Порядок </w:t>
      </w:r>
      <w:r>
        <w:rPr>
          <w:rFonts w:ascii="Times New Roman" w:hAnsi="Times New Roman"/>
          <w:bCs/>
          <w:sz w:val="28"/>
          <w:szCs w:val="28"/>
        </w:rPr>
        <w:t>формирования</w:t>
      </w:r>
      <w:r w:rsidR="00A66B6B">
        <w:rPr>
          <w:rFonts w:ascii="Times New Roman" w:hAnsi="Times New Roman"/>
          <w:bCs/>
          <w:sz w:val="28"/>
          <w:szCs w:val="28"/>
        </w:rPr>
        <w:t xml:space="preserve"> и </w:t>
      </w:r>
      <w:r w:rsidR="0051358D" w:rsidRPr="00A66B6B">
        <w:rPr>
          <w:rFonts w:ascii="Times New Roman" w:hAnsi="Times New Roman"/>
          <w:bCs/>
          <w:sz w:val="28"/>
          <w:szCs w:val="28"/>
        </w:rPr>
        <w:t xml:space="preserve">распределения </w:t>
      </w:r>
      <w:r w:rsidR="00A66B6B" w:rsidRPr="00A66B6B">
        <w:rPr>
          <w:rFonts w:ascii="Times New Roman" w:hAnsi="Times New Roman"/>
          <w:bCs/>
          <w:sz w:val="28"/>
          <w:szCs w:val="28"/>
        </w:rPr>
        <w:t>прибыли российских коммерческих организаци</w:t>
      </w:r>
      <w:r w:rsidR="00A66B6B">
        <w:rPr>
          <w:rFonts w:ascii="Times New Roman" w:hAnsi="Times New Roman"/>
          <w:bCs/>
          <w:sz w:val="28"/>
          <w:szCs w:val="28"/>
        </w:rPr>
        <w:t>й.</w:t>
      </w:r>
    </w:p>
    <w:p w:rsidR="000B53C8" w:rsidRPr="000B53C8" w:rsidRDefault="00A66B6B" w:rsidP="002F076F">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 xml:space="preserve">Процесс </w:t>
      </w:r>
      <w:r w:rsidR="000B53C8">
        <w:rPr>
          <w:rFonts w:ascii="Times New Roman" w:hAnsi="Times New Roman"/>
          <w:sz w:val="28"/>
          <w:szCs w:val="28"/>
        </w:rPr>
        <w:t>формировани</w:t>
      </w:r>
      <w:r>
        <w:rPr>
          <w:rFonts w:ascii="Times New Roman" w:hAnsi="Times New Roman"/>
          <w:sz w:val="28"/>
          <w:szCs w:val="28"/>
        </w:rPr>
        <w:t xml:space="preserve">я, основные </w:t>
      </w:r>
      <w:r w:rsidR="000B53C8">
        <w:rPr>
          <w:rFonts w:ascii="Times New Roman" w:hAnsi="Times New Roman"/>
          <w:sz w:val="28"/>
          <w:szCs w:val="28"/>
        </w:rPr>
        <w:t>направления распределения и использования</w:t>
      </w:r>
      <w:r>
        <w:rPr>
          <w:rFonts w:ascii="Times New Roman" w:hAnsi="Times New Roman"/>
          <w:sz w:val="28"/>
          <w:szCs w:val="28"/>
        </w:rPr>
        <w:t xml:space="preserve"> ч</w:t>
      </w:r>
      <w:r w:rsidRPr="00A66B6B">
        <w:rPr>
          <w:rFonts w:ascii="Times New Roman" w:hAnsi="Times New Roman"/>
          <w:sz w:val="28"/>
          <w:szCs w:val="28"/>
        </w:rPr>
        <w:t>ист</w:t>
      </w:r>
      <w:r>
        <w:rPr>
          <w:rFonts w:ascii="Times New Roman" w:hAnsi="Times New Roman"/>
          <w:sz w:val="28"/>
          <w:szCs w:val="28"/>
        </w:rPr>
        <w:t>ой</w:t>
      </w:r>
      <w:r w:rsidRPr="00A66B6B">
        <w:rPr>
          <w:rFonts w:ascii="Times New Roman" w:hAnsi="Times New Roman"/>
          <w:sz w:val="28"/>
          <w:szCs w:val="28"/>
        </w:rPr>
        <w:t xml:space="preserve"> </w:t>
      </w:r>
      <w:r w:rsidR="00933663" w:rsidRPr="00A66B6B">
        <w:rPr>
          <w:rFonts w:ascii="Times New Roman" w:hAnsi="Times New Roman"/>
          <w:sz w:val="28"/>
          <w:szCs w:val="28"/>
        </w:rPr>
        <w:t>прибыл</w:t>
      </w:r>
      <w:r w:rsidR="00933663">
        <w:rPr>
          <w:rFonts w:ascii="Times New Roman" w:hAnsi="Times New Roman"/>
          <w:sz w:val="28"/>
          <w:szCs w:val="28"/>
        </w:rPr>
        <w:t>и</w:t>
      </w:r>
      <w:r w:rsidR="00933663" w:rsidRPr="00A66B6B">
        <w:rPr>
          <w:rFonts w:ascii="Times New Roman" w:hAnsi="Times New Roman"/>
          <w:sz w:val="28"/>
          <w:szCs w:val="28"/>
        </w:rPr>
        <w:t xml:space="preserve"> организации</w:t>
      </w:r>
      <w:r>
        <w:rPr>
          <w:rFonts w:ascii="Times New Roman" w:hAnsi="Times New Roman"/>
          <w:sz w:val="28"/>
          <w:szCs w:val="28"/>
        </w:rPr>
        <w:t xml:space="preserve"> в Российской Федерации. </w:t>
      </w:r>
    </w:p>
    <w:p w:rsidR="000B53C8" w:rsidRPr="00CD69ED" w:rsidRDefault="000B53C8" w:rsidP="002F076F">
      <w:pPr>
        <w:widowControl w:val="0"/>
        <w:spacing w:before="0" w:after="0" w:line="360" w:lineRule="auto"/>
        <w:ind w:left="0" w:firstLine="709"/>
        <w:rPr>
          <w:rFonts w:ascii="Times New Roman" w:hAnsi="Times New Roman"/>
          <w:sz w:val="28"/>
          <w:szCs w:val="28"/>
        </w:rPr>
      </w:pPr>
      <w:r w:rsidRPr="000B53C8">
        <w:rPr>
          <w:rFonts w:ascii="Times New Roman" w:hAnsi="Times New Roman"/>
          <w:sz w:val="28"/>
          <w:szCs w:val="28"/>
        </w:rPr>
        <w:t>Дивидендная</w:t>
      </w:r>
      <w:r>
        <w:rPr>
          <w:rFonts w:ascii="Times New Roman" w:hAnsi="Times New Roman"/>
          <w:sz w:val="28"/>
          <w:szCs w:val="28"/>
        </w:rPr>
        <w:t xml:space="preserve"> </w:t>
      </w:r>
      <w:r w:rsidRPr="000B53C8">
        <w:rPr>
          <w:rFonts w:ascii="Times New Roman" w:hAnsi="Times New Roman"/>
          <w:sz w:val="28"/>
          <w:szCs w:val="28"/>
        </w:rPr>
        <w:t>политика</w:t>
      </w:r>
      <w:r>
        <w:rPr>
          <w:rFonts w:ascii="Times New Roman" w:hAnsi="Times New Roman"/>
          <w:sz w:val="28"/>
          <w:szCs w:val="28"/>
        </w:rPr>
        <w:t xml:space="preserve"> </w:t>
      </w:r>
      <w:r w:rsidRPr="000B53C8">
        <w:rPr>
          <w:rFonts w:ascii="Times New Roman" w:hAnsi="Times New Roman"/>
          <w:sz w:val="28"/>
          <w:szCs w:val="28"/>
        </w:rPr>
        <w:t>и</w:t>
      </w:r>
      <w:r>
        <w:rPr>
          <w:rFonts w:ascii="Times New Roman" w:hAnsi="Times New Roman"/>
          <w:sz w:val="28"/>
          <w:szCs w:val="28"/>
        </w:rPr>
        <w:t xml:space="preserve"> </w:t>
      </w:r>
      <w:r w:rsidRPr="000B53C8">
        <w:rPr>
          <w:rFonts w:ascii="Times New Roman" w:hAnsi="Times New Roman"/>
          <w:sz w:val="28"/>
          <w:szCs w:val="28"/>
        </w:rPr>
        <w:t>норма</w:t>
      </w:r>
      <w:r>
        <w:rPr>
          <w:rFonts w:ascii="Times New Roman" w:hAnsi="Times New Roman"/>
          <w:sz w:val="28"/>
          <w:szCs w:val="28"/>
        </w:rPr>
        <w:t xml:space="preserve"> </w:t>
      </w:r>
      <w:r w:rsidR="00933663" w:rsidRPr="000B53C8">
        <w:rPr>
          <w:rFonts w:ascii="Times New Roman" w:hAnsi="Times New Roman"/>
          <w:sz w:val="28"/>
          <w:szCs w:val="28"/>
        </w:rPr>
        <w:t>ра</w:t>
      </w:r>
      <w:r w:rsidR="00933663">
        <w:rPr>
          <w:rFonts w:ascii="Times New Roman" w:hAnsi="Times New Roman"/>
          <w:sz w:val="28"/>
          <w:szCs w:val="28"/>
        </w:rPr>
        <w:t xml:space="preserve">спределения чистой </w:t>
      </w:r>
      <w:r w:rsidRPr="000B53C8">
        <w:rPr>
          <w:rFonts w:ascii="Times New Roman" w:hAnsi="Times New Roman"/>
          <w:sz w:val="28"/>
          <w:szCs w:val="28"/>
        </w:rPr>
        <w:t>прибыли</w:t>
      </w:r>
      <w:r w:rsidR="00933663">
        <w:rPr>
          <w:rFonts w:ascii="Times New Roman" w:hAnsi="Times New Roman"/>
          <w:sz w:val="28"/>
          <w:szCs w:val="28"/>
        </w:rPr>
        <w:t xml:space="preserve"> на реинвестирование</w:t>
      </w:r>
      <w:r w:rsidRPr="000B53C8">
        <w:rPr>
          <w:rFonts w:ascii="Times New Roman" w:hAnsi="Times New Roman"/>
          <w:sz w:val="28"/>
          <w:szCs w:val="28"/>
        </w:rPr>
        <w:t>.</w:t>
      </w:r>
      <w:r w:rsidR="00933663">
        <w:rPr>
          <w:rFonts w:ascii="Times New Roman" w:hAnsi="Times New Roman"/>
          <w:sz w:val="28"/>
          <w:szCs w:val="28"/>
        </w:rPr>
        <w:t xml:space="preserve"> Взаимосвязь нормы</w:t>
      </w:r>
      <w:r w:rsidR="00933663" w:rsidRPr="000B53C8">
        <w:rPr>
          <w:rFonts w:ascii="Times New Roman" w:hAnsi="Times New Roman"/>
          <w:sz w:val="28"/>
          <w:szCs w:val="28"/>
        </w:rPr>
        <w:t xml:space="preserve"> распределения </w:t>
      </w:r>
      <w:r w:rsidR="00933663">
        <w:rPr>
          <w:rFonts w:ascii="Times New Roman" w:hAnsi="Times New Roman"/>
          <w:sz w:val="28"/>
          <w:szCs w:val="28"/>
        </w:rPr>
        <w:t xml:space="preserve">чистой </w:t>
      </w:r>
      <w:r w:rsidR="00933663" w:rsidRPr="000B53C8">
        <w:rPr>
          <w:rFonts w:ascii="Times New Roman" w:hAnsi="Times New Roman"/>
          <w:sz w:val="28"/>
          <w:szCs w:val="28"/>
        </w:rPr>
        <w:t>прибыли</w:t>
      </w:r>
      <w:r w:rsidR="00933663">
        <w:rPr>
          <w:rFonts w:ascii="Times New Roman" w:hAnsi="Times New Roman"/>
          <w:sz w:val="28"/>
          <w:szCs w:val="28"/>
        </w:rPr>
        <w:t xml:space="preserve"> организации и </w:t>
      </w:r>
      <w:r w:rsidR="00933663" w:rsidRPr="000B53C8">
        <w:rPr>
          <w:rFonts w:ascii="Times New Roman" w:hAnsi="Times New Roman"/>
          <w:sz w:val="28"/>
          <w:szCs w:val="28"/>
        </w:rPr>
        <w:t>темп</w:t>
      </w:r>
      <w:r w:rsidR="00933663">
        <w:rPr>
          <w:rFonts w:ascii="Times New Roman" w:hAnsi="Times New Roman"/>
          <w:sz w:val="28"/>
          <w:szCs w:val="28"/>
        </w:rPr>
        <w:t>ов</w:t>
      </w:r>
      <w:r w:rsidR="00933663" w:rsidRPr="000B53C8">
        <w:rPr>
          <w:rFonts w:ascii="Times New Roman" w:hAnsi="Times New Roman"/>
          <w:sz w:val="28"/>
          <w:szCs w:val="28"/>
        </w:rPr>
        <w:t xml:space="preserve"> </w:t>
      </w:r>
      <w:r w:rsidR="00933663">
        <w:rPr>
          <w:rFonts w:ascii="Times New Roman" w:hAnsi="Times New Roman"/>
          <w:sz w:val="28"/>
          <w:szCs w:val="28"/>
        </w:rPr>
        <w:t xml:space="preserve">ее </w:t>
      </w:r>
      <w:r w:rsidR="00933663" w:rsidRPr="000B53C8">
        <w:rPr>
          <w:rFonts w:ascii="Times New Roman" w:hAnsi="Times New Roman"/>
          <w:sz w:val="28"/>
          <w:szCs w:val="28"/>
        </w:rPr>
        <w:t>роста</w:t>
      </w:r>
      <w:r w:rsidR="00933663">
        <w:rPr>
          <w:rFonts w:ascii="Times New Roman" w:hAnsi="Times New Roman"/>
          <w:sz w:val="28"/>
          <w:szCs w:val="28"/>
        </w:rPr>
        <w:t xml:space="preserve">. </w:t>
      </w:r>
      <w:r w:rsidR="00933663" w:rsidRPr="000B53C8">
        <w:rPr>
          <w:rFonts w:ascii="Times New Roman" w:hAnsi="Times New Roman"/>
          <w:sz w:val="28"/>
          <w:szCs w:val="28"/>
        </w:rPr>
        <w:t xml:space="preserve"> </w:t>
      </w:r>
      <w:r>
        <w:rPr>
          <w:rFonts w:ascii="Times New Roman" w:hAnsi="Times New Roman"/>
          <w:sz w:val="28"/>
          <w:szCs w:val="28"/>
        </w:rPr>
        <w:t>Определение</w:t>
      </w:r>
      <w:r w:rsidR="00933663">
        <w:rPr>
          <w:rFonts w:ascii="Times New Roman" w:hAnsi="Times New Roman"/>
          <w:sz w:val="28"/>
          <w:szCs w:val="28"/>
        </w:rPr>
        <w:t xml:space="preserve"> оптимального</w:t>
      </w:r>
      <w:r>
        <w:rPr>
          <w:rFonts w:ascii="Times New Roman" w:hAnsi="Times New Roman"/>
          <w:sz w:val="28"/>
          <w:szCs w:val="28"/>
        </w:rPr>
        <w:t xml:space="preserve"> размера дивидендов в </w:t>
      </w:r>
      <w:r w:rsidR="00933663">
        <w:rPr>
          <w:rFonts w:ascii="Times New Roman" w:hAnsi="Times New Roman"/>
          <w:sz w:val="28"/>
          <w:szCs w:val="28"/>
        </w:rPr>
        <w:t xml:space="preserve">процессе </w:t>
      </w:r>
      <w:r>
        <w:rPr>
          <w:rFonts w:ascii="Times New Roman" w:hAnsi="Times New Roman"/>
          <w:sz w:val="28"/>
          <w:szCs w:val="28"/>
        </w:rPr>
        <w:t xml:space="preserve">моделировании внутренних и </w:t>
      </w:r>
      <w:r w:rsidRPr="00CD69ED">
        <w:rPr>
          <w:rFonts w:ascii="Times New Roman" w:hAnsi="Times New Roman"/>
          <w:sz w:val="28"/>
          <w:szCs w:val="28"/>
        </w:rPr>
        <w:t xml:space="preserve">устойчивых темпов </w:t>
      </w:r>
      <w:r w:rsidR="00933663" w:rsidRPr="00CD69ED">
        <w:rPr>
          <w:rFonts w:ascii="Times New Roman" w:hAnsi="Times New Roman"/>
          <w:sz w:val="28"/>
          <w:szCs w:val="28"/>
        </w:rPr>
        <w:t xml:space="preserve">роста </w:t>
      </w:r>
      <w:r w:rsidR="00933663">
        <w:rPr>
          <w:rFonts w:ascii="Times New Roman" w:hAnsi="Times New Roman"/>
          <w:sz w:val="28"/>
          <w:szCs w:val="28"/>
        </w:rPr>
        <w:t>компании</w:t>
      </w:r>
      <w:r w:rsidR="005079E8">
        <w:rPr>
          <w:rFonts w:ascii="Times New Roman" w:hAnsi="Times New Roman"/>
          <w:sz w:val="28"/>
          <w:szCs w:val="28"/>
        </w:rPr>
        <w:t xml:space="preserve">. </w:t>
      </w:r>
      <w:r w:rsidR="00CD69ED" w:rsidRPr="00CD69ED">
        <w:rPr>
          <w:rFonts w:ascii="Times New Roman" w:hAnsi="Times New Roman"/>
          <w:sz w:val="28"/>
          <w:szCs w:val="28"/>
        </w:rPr>
        <w:t xml:space="preserve"> </w:t>
      </w:r>
      <w:r w:rsidR="00933663">
        <w:rPr>
          <w:rFonts w:ascii="Times New Roman" w:hAnsi="Times New Roman"/>
          <w:sz w:val="28"/>
          <w:szCs w:val="28"/>
        </w:rPr>
        <w:t xml:space="preserve"> </w:t>
      </w:r>
      <w:r w:rsidR="0051358D">
        <w:rPr>
          <w:rFonts w:ascii="Times New Roman" w:hAnsi="Times New Roman"/>
          <w:sz w:val="28"/>
          <w:szCs w:val="28"/>
        </w:rPr>
        <w:t>Влияние различных</w:t>
      </w:r>
      <w:r w:rsidR="00933663">
        <w:rPr>
          <w:rFonts w:ascii="Times New Roman" w:hAnsi="Times New Roman"/>
          <w:sz w:val="28"/>
          <w:szCs w:val="28"/>
        </w:rPr>
        <w:t xml:space="preserve"> методик дивидендных выплат на н</w:t>
      </w:r>
      <w:r w:rsidR="00CD69ED" w:rsidRPr="00CD69ED">
        <w:rPr>
          <w:rFonts w:ascii="Times New Roman" w:hAnsi="Times New Roman"/>
          <w:sz w:val="28"/>
          <w:szCs w:val="28"/>
        </w:rPr>
        <w:t>орм</w:t>
      </w:r>
      <w:r w:rsidR="00933663">
        <w:rPr>
          <w:rFonts w:ascii="Times New Roman" w:hAnsi="Times New Roman"/>
          <w:sz w:val="28"/>
          <w:szCs w:val="28"/>
        </w:rPr>
        <w:t>у</w:t>
      </w:r>
      <w:r w:rsidR="00CD69ED" w:rsidRPr="00CD69ED">
        <w:rPr>
          <w:rFonts w:ascii="Times New Roman" w:hAnsi="Times New Roman"/>
          <w:sz w:val="28"/>
          <w:szCs w:val="28"/>
        </w:rPr>
        <w:t xml:space="preserve"> распределения</w:t>
      </w:r>
      <w:r w:rsidR="00933663">
        <w:rPr>
          <w:rFonts w:ascii="Times New Roman" w:hAnsi="Times New Roman"/>
          <w:sz w:val="28"/>
          <w:szCs w:val="28"/>
        </w:rPr>
        <w:t xml:space="preserve"> и величину</w:t>
      </w:r>
      <w:r w:rsidR="00CD69ED" w:rsidRPr="00CD69ED">
        <w:rPr>
          <w:rFonts w:ascii="Times New Roman" w:hAnsi="Times New Roman"/>
          <w:sz w:val="28"/>
          <w:szCs w:val="28"/>
        </w:rPr>
        <w:t xml:space="preserve"> чистой</w:t>
      </w:r>
      <w:r w:rsidR="00A8134A">
        <w:rPr>
          <w:rFonts w:ascii="Times New Roman" w:hAnsi="Times New Roman"/>
          <w:sz w:val="28"/>
          <w:szCs w:val="28"/>
        </w:rPr>
        <w:t xml:space="preserve"> </w:t>
      </w:r>
      <w:r w:rsidR="0051358D" w:rsidRPr="00CD69ED">
        <w:rPr>
          <w:rFonts w:ascii="Times New Roman" w:hAnsi="Times New Roman"/>
          <w:sz w:val="28"/>
          <w:szCs w:val="28"/>
        </w:rPr>
        <w:t xml:space="preserve">прибыли </w:t>
      </w:r>
      <w:r w:rsidR="0051358D">
        <w:rPr>
          <w:rFonts w:ascii="Times New Roman" w:hAnsi="Times New Roman"/>
          <w:sz w:val="28"/>
          <w:szCs w:val="28"/>
        </w:rPr>
        <w:t>организации</w:t>
      </w:r>
      <w:r w:rsidR="00D714E9">
        <w:rPr>
          <w:rFonts w:ascii="Times New Roman" w:hAnsi="Times New Roman"/>
          <w:sz w:val="28"/>
          <w:szCs w:val="28"/>
        </w:rPr>
        <w:t>.</w:t>
      </w:r>
    </w:p>
    <w:p w:rsidR="000B53C8" w:rsidRPr="000B53C8" w:rsidRDefault="000B53C8" w:rsidP="002F076F">
      <w:pPr>
        <w:widowControl w:val="0"/>
        <w:spacing w:before="0" w:after="0" w:line="360" w:lineRule="auto"/>
        <w:ind w:left="0" w:firstLine="709"/>
        <w:rPr>
          <w:rFonts w:ascii="Times New Roman" w:hAnsi="Times New Roman"/>
          <w:sz w:val="28"/>
          <w:szCs w:val="28"/>
        </w:rPr>
      </w:pPr>
      <w:r w:rsidRPr="00CD69ED">
        <w:rPr>
          <w:rFonts w:ascii="Times New Roman" w:hAnsi="Times New Roman"/>
          <w:sz w:val="28"/>
          <w:szCs w:val="28"/>
        </w:rPr>
        <w:t xml:space="preserve"> Рентабельность собственного капитала и ее влияние на</w:t>
      </w:r>
      <w:r w:rsidRPr="000B53C8">
        <w:rPr>
          <w:rFonts w:ascii="Times New Roman" w:hAnsi="Times New Roman"/>
          <w:sz w:val="28"/>
          <w:szCs w:val="28"/>
        </w:rPr>
        <w:t xml:space="preserve"> дивидендную политику. </w:t>
      </w:r>
      <w:r w:rsidR="00D714E9">
        <w:rPr>
          <w:rFonts w:ascii="Times New Roman" w:hAnsi="Times New Roman"/>
          <w:sz w:val="28"/>
          <w:szCs w:val="28"/>
        </w:rPr>
        <w:t xml:space="preserve">Моделирование оптимальной </w:t>
      </w:r>
      <w:r>
        <w:rPr>
          <w:rFonts w:ascii="Times New Roman" w:hAnsi="Times New Roman"/>
          <w:sz w:val="28"/>
          <w:szCs w:val="28"/>
        </w:rPr>
        <w:t xml:space="preserve">структуры </w:t>
      </w:r>
      <w:r w:rsidR="00A37C13">
        <w:rPr>
          <w:rFonts w:ascii="Times New Roman" w:hAnsi="Times New Roman"/>
          <w:sz w:val="28"/>
          <w:szCs w:val="28"/>
        </w:rPr>
        <w:t xml:space="preserve">капитала </w:t>
      </w:r>
      <w:r w:rsidR="005F5B06">
        <w:rPr>
          <w:rFonts w:ascii="Times New Roman" w:hAnsi="Times New Roman"/>
          <w:sz w:val="28"/>
          <w:szCs w:val="28"/>
        </w:rPr>
        <w:t>и</w:t>
      </w:r>
      <w:r w:rsidR="005F5B06" w:rsidRPr="000B53C8">
        <w:rPr>
          <w:rFonts w:ascii="Times New Roman" w:hAnsi="Times New Roman"/>
          <w:sz w:val="28"/>
          <w:szCs w:val="28"/>
        </w:rPr>
        <w:t xml:space="preserve"> </w:t>
      </w:r>
      <w:r w:rsidR="005F5B06">
        <w:rPr>
          <w:rFonts w:ascii="Times New Roman" w:hAnsi="Times New Roman"/>
          <w:sz w:val="28"/>
          <w:szCs w:val="28"/>
        </w:rPr>
        <w:t>ее</w:t>
      </w:r>
      <w:r w:rsidR="00D714E9">
        <w:rPr>
          <w:rFonts w:ascii="Times New Roman" w:hAnsi="Times New Roman"/>
          <w:sz w:val="28"/>
          <w:szCs w:val="28"/>
        </w:rPr>
        <w:t xml:space="preserve"> влияние на </w:t>
      </w:r>
      <w:r w:rsidRPr="000B53C8">
        <w:rPr>
          <w:rFonts w:ascii="Times New Roman" w:hAnsi="Times New Roman"/>
          <w:sz w:val="28"/>
          <w:szCs w:val="28"/>
        </w:rPr>
        <w:t>определение</w:t>
      </w:r>
      <w:r>
        <w:rPr>
          <w:rFonts w:ascii="Times New Roman" w:hAnsi="Times New Roman"/>
          <w:sz w:val="28"/>
          <w:szCs w:val="28"/>
        </w:rPr>
        <w:t xml:space="preserve"> </w:t>
      </w:r>
      <w:r w:rsidRPr="000B53C8">
        <w:rPr>
          <w:rFonts w:ascii="Times New Roman" w:hAnsi="Times New Roman"/>
          <w:sz w:val="28"/>
          <w:szCs w:val="28"/>
        </w:rPr>
        <w:t>нормы распределения прибыли на дивиденды.</w:t>
      </w:r>
      <w:r>
        <w:rPr>
          <w:rFonts w:ascii="Times New Roman" w:hAnsi="Times New Roman"/>
          <w:sz w:val="28"/>
          <w:szCs w:val="28"/>
        </w:rPr>
        <w:t xml:space="preserve">  </w:t>
      </w:r>
    </w:p>
    <w:p w:rsidR="00CD69ED" w:rsidRPr="000A0181" w:rsidRDefault="0086508F" w:rsidP="002F076F">
      <w:pPr>
        <w:widowControl w:val="0"/>
        <w:spacing w:before="0" w:after="0" w:line="360" w:lineRule="auto"/>
        <w:ind w:left="0" w:firstLine="709"/>
        <w:rPr>
          <w:rFonts w:ascii="Times New Roman" w:eastAsia="Times New Roman" w:hAnsi="Times New Roman"/>
          <w:sz w:val="28"/>
          <w:szCs w:val="28"/>
          <w:lang w:eastAsia="ru-RU"/>
        </w:rPr>
      </w:pPr>
      <w:r w:rsidRPr="00723D5A">
        <w:rPr>
          <w:rFonts w:ascii="Times New Roman" w:hAnsi="Times New Roman"/>
          <w:sz w:val="28"/>
          <w:szCs w:val="28"/>
        </w:rPr>
        <w:t xml:space="preserve"> </w:t>
      </w:r>
      <w:r w:rsidR="00CD69ED" w:rsidRPr="000A0181">
        <w:rPr>
          <w:rFonts w:ascii="Times New Roman" w:eastAsia="Times New Roman" w:hAnsi="Times New Roman"/>
          <w:sz w:val="28"/>
          <w:szCs w:val="28"/>
          <w:lang w:eastAsia="ru-RU"/>
        </w:rPr>
        <w:t>Взаимосвязь рыночной</w:t>
      </w:r>
      <w:r w:rsidR="00CD69ED" w:rsidRPr="00797D86">
        <w:rPr>
          <w:rFonts w:ascii="Times New Roman" w:eastAsia="Times New Roman" w:hAnsi="Times New Roman"/>
          <w:sz w:val="28"/>
          <w:szCs w:val="28"/>
          <w:lang w:eastAsia="ru-RU"/>
        </w:rPr>
        <w:t xml:space="preserve"> </w:t>
      </w:r>
      <w:r w:rsidR="00CD69ED" w:rsidRPr="000A0181">
        <w:rPr>
          <w:rFonts w:ascii="Times New Roman" w:eastAsia="Times New Roman" w:hAnsi="Times New Roman"/>
          <w:sz w:val="28"/>
          <w:szCs w:val="28"/>
          <w:lang w:eastAsia="ru-RU"/>
        </w:rPr>
        <w:t xml:space="preserve">стоимости </w:t>
      </w:r>
      <w:r w:rsidR="00D714E9">
        <w:rPr>
          <w:rFonts w:ascii="Times New Roman" w:eastAsia="Times New Roman" w:hAnsi="Times New Roman"/>
          <w:sz w:val="28"/>
          <w:szCs w:val="28"/>
          <w:lang w:eastAsia="ru-RU"/>
        </w:rPr>
        <w:t>компании</w:t>
      </w:r>
      <w:r w:rsidR="00D714E9" w:rsidRPr="000A0181">
        <w:rPr>
          <w:rFonts w:ascii="Times New Roman" w:eastAsia="Times New Roman" w:hAnsi="Times New Roman"/>
          <w:sz w:val="28"/>
          <w:szCs w:val="28"/>
          <w:lang w:eastAsia="ru-RU"/>
        </w:rPr>
        <w:t xml:space="preserve"> </w:t>
      </w:r>
      <w:r w:rsidR="00D714E9">
        <w:rPr>
          <w:rFonts w:ascii="Times New Roman" w:eastAsia="Times New Roman" w:hAnsi="Times New Roman"/>
          <w:sz w:val="28"/>
          <w:szCs w:val="28"/>
          <w:lang w:eastAsia="ru-RU"/>
        </w:rPr>
        <w:t>и</w:t>
      </w:r>
      <w:r w:rsidR="00CD69ED" w:rsidRPr="000A0181">
        <w:rPr>
          <w:rFonts w:ascii="Times New Roman" w:eastAsia="Times New Roman" w:hAnsi="Times New Roman"/>
          <w:sz w:val="28"/>
          <w:szCs w:val="28"/>
          <w:lang w:eastAsia="ru-RU"/>
        </w:rPr>
        <w:t xml:space="preserve"> дивидендов: сигнальные эффекты.</w:t>
      </w:r>
      <w:r w:rsidR="00A37C13">
        <w:rPr>
          <w:rFonts w:ascii="Times New Roman" w:eastAsia="Times New Roman" w:hAnsi="Times New Roman"/>
          <w:sz w:val="28"/>
          <w:szCs w:val="28"/>
          <w:lang w:eastAsia="ru-RU"/>
        </w:rPr>
        <w:t xml:space="preserve"> Влияние дивидендной политики на рыночную стоимость акций организации.</w:t>
      </w:r>
    </w:p>
    <w:p w:rsidR="00211672" w:rsidRDefault="00797D86" w:rsidP="002F076F">
      <w:pPr>
        <w:widowControl w:val="0"/>
        <w:spacing w:before="0" w:after="0" w:line="360" w:lineRule="auto"/>
        <w:ind w:left="0" w:firstLine="709"/>
        <w:rPr>
          <w:rFonts w:ascii="Times New Roman" w:hAnsi="Times New Roman"/>
          <w:sz w:val="28"/>
          <w:szCs w:val="28"/>
        </w:rPr>
      </w:pPr>
      <w:r w:rsidRPr="00797D86">
        <w:rPr>
          <w:rFonts w:ascii="Times New Roman" w:eastAsia="Times New Roman" w:hAnsi="Times New Roman"/>
          <w:sz w:val="28"/>
          <w:szCs w:val="28"/>
          <w:lang w:eastAsia="ru-RU"/>
        </w:rPr>
        <w:t xml:space="preserve"> </w:t>
      </w:r>
      <w:r w:rsidR="00D714E9">
        <w:rPr>
          <w:rFonts w:ascii="Times New Roman" w:eastAsia="Times New Roman" w:hAnsi="Times New Roman"/>
          <w:sz w:val="28"/>
          <w:szCs w:val="28"/>
          <w:lang w:eastAsia="ru-RU"/>
        </w:rPr>
        <w:t>Ф</w:t>
      </w:r>
      <w:r w:rsidRPr="000A0181">
        <w:rPr>
          <w:rFonts w:ascii="Times New Roman" w:eastAsia="Times New Roman" w:hAnsi="Times New Roman"/>
          <w:sz w:val="28"/>
          <w:szCs w:val="28"/>
          <w:lang w:eastAsia="ru-RU"/>
        </w:rPr>
        <w:t>инансовы</w:t>
      </w:r>
      <w:r w:rsidR="00D714E9">
        <w:rPr>
          <w:rFonts w:ascii="Times New Roman" w:eastAsia="Times New Roman" w:hAnsi="Times New Roman"/>
          <w:sz w:val="28"/>
          <w:szCs w:val="28"/>
          <w:lang w:eastAsia="ru-RU"/>
        </w:rPr>
        <w:t>е</w:t>
      </w:r>
      <w:r w:rsidRPr="000A0181">
        <w:rPr>
          <w:rFonts w:ascii="Times New Roman" w:eastAsia="Times New Roman" w:hAnsi="Times New Roman"/>
          <w:sz w:val="28"/>
          <w:szCs w:val="28"/>
          <w:lang w:eastAsia="ru-RU"/>
        </w:rPr>
        <w:t xml:space="preserve"> ограничени</w:t>
      </w:r>
      <w:r w:rsidR="00D714E9">
        <w:rPr>
          <w:rFonts w:ascii="Times New Roman" w:eastAsia="Times New Roman" w:hAnsi="Times New Roman"/>
          <w:sz w:val="28"/>
          <w:szCs w:val="28"/>
          <w:lang w:eastAsia="ru-RU"/>
        </w:rPr>
        <w:t>я при</w:t>
      </w:r>
      <w:r w:rsidRPr="000A0181">
        <w:rPr>
          <w:rFonts w:ascii="Times New Roman" w:eastAsia="Times New Roman" w:hAnsi="Times New Roman"/>
          <w:sz w:val="28"/>
          <w:szCs w:val="28"/>
          <w:lang w:eastAsia="ru-RU"/>
        </w:rPr>
        <w:t xml:space="preserve"> приняти</w:t>
      </w:r>
      <w:r w:rsidR="00D714E9">
        <w:rPr>
          <w:rFonts w:ascii="Times New Roman" w:eastAsia="Times New Roman" w:hAnsi="Times New Roman"/>
          <w:sz w:val="28"/>
          <w:szCs w:val="28"/>
          <w:lang w:eastAsia="ru-RU"/>
        </w:rPr>
        <w:t>и</w:t>
      </w:r>
      <w:r w:rsidRPr="000A0181">
        <w:rPr>
          <w:rFonts w:ascii="Times New Roman" w:eastAsia="Times New Roman" w:hAnsi="Times New Roman"/>
          <w:sz w:val="28"/>
          <w:szCs w:val="28"/>
          <w:lang w:eastAsia="ru-RU"/>
        </w:rPr>
        <w:t xml:space="preserve"> </w:t>
      </w:r>
      <w:r w:rsidR="00A37C13" w:rsidRPr="000A0181">
        <w:rPr>
          <w:rFonts w:ascii="Times New Roman" w:eastAsia="Times New Roman" w:hAnsi="Times New Roman"/>
          <w:sz w:val="28"/>
          <w:szCs w:val="28"/>
          <w:lang w:eastAsia="ru-RU"/>
        </w:rPr>
        <w:t xml:space="preserve">инвестиционных </w:t>
      </w:r>
      <w:r w:rsidR="00A37C13">
        <w:rPr>
          <w:rFonts w:ascii="Times New Roman" w:eastAsia="Times New Roman" w:hAnsi="Times New Roman"/>
          <w:sz w:val="28"/>
          <w:szCs w:val="28"/>
          <w:lang w:eastAsia="ru-RU"/>
        </w:rPr>
        <w:t>решений</w:t>
      </w:r>
      <w:r w:rsidR="00D714E9">
        <w:rPr>
          <w:rFonts w:ascii="Times New Roman" w:eastAsia="Times New Roman" w:hAnsi="Times New Roman"/>
          <w:sz w:val="28"/>
          <w:szCs w:val="28"/>
          <w:lang w:eastAsia="ru-RU"/>
        </w:rPr>
        <w:t xml:space="preserve"> с учетом</w:t>
      </w:r>
      <w:r>
        <w:rPr>
          <w:rFonts w:ascii="Times New Roman" w:eastAsia="Times New Roman" w:hAnsi="Times New Roman"/>
          <w:sz w:val="28"/>
          <w:szCs w:val="28"/>
          <w:lang w:eastAsia="ru-RU"/>
        </w:rPr>
        <w:t xml:space="preserve"> </w:t>
      </w:r>
      <w:r w:rsidR="00A37C13">
        <w:rPr>
          <w:rFonts w:ascii="Times New Roman" w:eastAsia="Times New Roman" w:hAnsi="Times New Roman"/>
          <w:sz w:val="28"/>
          <w:szCs w:val="28"/>
          <w:lang w:eastAsia="ru-RU"/>
        </w:rPr>
        <w:t xml:space="preserve">средневзвешенной </w:t>
      </w:r>
      <w:r w:rsidR="00A37C13" w:rsidRPr="000A0181">
        <w:rPr>
          <w:rFonts w:ascii="Times New Roman" w:eastAsia="Times New Roman" w:hAnsi="Times New Roman"/>
          <w:sz w:val="28"/>
          <w:szCs w:val="28"/>
          <w:lang w:eastAsia="ru-RU"/>
        </w:rPr>
        <w:t>стоимости</w:t>
      </w:r>
      <w:r w:rsidRPr="000A0181">
        <w:rPr>
          <w:rFonts w:ascii="Times New Roman" w:eastAsia="Times New Roman" w:hAnsi="Times New Roman"/>
          <w:sz w:val="28"/>
          <w:szCs w:val="28"/>
          <w:lang w:eastAsia="ru-RU"/>
        </w:rPr>
        <w:t xml:space="preserve"> капитала</w:t>
      </w:r>
      <w:r w:rsidR="00D714E9">
        <w:rPr>
          <w:rFonts w:ascii="Times New Roman" w:eastAsia="Times New Roman" w:hAnsi="Times New Roman"/>
          <w:sz w:val="28"/>
          <w:szCs w:val="28"/>
          <w:lang w:eastAsia="ru-RU"/>
        </w:rPr>
        <w:t xml:space="preserve"> организации.</w:t>
      </w:r>
      <w:r>
        <w:rPr>
          <w:rFonts w:ascii="Times New Roman" w:eastAsia="Times New Roman" w:hAnsi="Times New Roman"/>
          <w:sz w:val="28"/>
          <w:szCs w:val="28"/>
          <w:lang w:eastAsia="ru-RU"/>
        </w:rPr>
        <w:t xml:space="preserve"> </w:t>
      </w:r>
      <w:r w:rsidR="00A37C13">
        <w:rPr>
          <w:rFonts w:ascii="Times New Roman" w:eastAsia="Times New Roman" w:hAnsi="Times New Roman"/>
          <w:sz w:val="28"/>
          <w:szCs w:val="28"/>
          <w:lang w:eastAsia="ru-RU"/>
        </w:rPr>
        <w:t>Коэффициент</w:t>
      </w:r>
      <w:r w:rsidR="00A37C13" w:rsidRPr="000A0181">
        <w:rPr>
          <w:rFonts w:ascii="Times New Roman" w:eastAsia="Times New Roman" w:hAnsi="Times New Roman"/>
          <w:sz w:val="28"/>
          <w:szCs w:val="28"/>
          <w:lang w:eastAsia="ru-RU"/>
        </w:rPr>
        <w:t xml:space="preserve"> </w:t>
      </w:r>
      <w:r w:rsidR="00A37C13">
        <w:rPr>
          <w:rFonts w:ascii="Times New Roman" w:eastAsia="Times New Roman" w:hAnsi="Times New Roman"/>
          <w:sz w:val="28"/>
          <w:szCs w:val="28"/>
          <w:lang w:eastAsia="ru-RU"/>
        </w:rPr>
        <w:t>дивидендного</w:t>
      </w:r>
      <w:r>
        <w:rPr>
          <w:rFonts w:ascii="Times New Roman" w:eastAsia="Times New Roman" w:hAnsi="Times New Roman"/>
          <w:sz w:val="28"/>
          <w:szCs w:val="28"/>
          <w:lang w:eastAsia="ru-RU"/>
        </w:rPr>
        <w:t xml:space="preserve"> выхода</w:t>
      </w:r>
      <w:r w:rsidR="00D714E9">
        <w:rPr>
          <w:rFonts w:ascii="Times New Roman" w:eastAsia="Times New Roman" w:hAnsi="Times New Roman"/>
          <w:sz w:val="28"/>
          <w:szCs w:val="28"/>
          <w:lang w:eastAsia="ru-RU"/>
        </w:rPr>
        <w:t xml:space="preserve"> и его использование при формировании дивидендной политики</w:t>
      </w:r>
      <w:r>
        <w:rPr>
          <w:rFonts w:ascii="Times New Roman" w:eastAsia="Times New Roman" w:hAnsi="Times New Roman"/>
          <w:sz w:val="28"/>
          <w:szCs w:val="28"/>
          <w:lang w:eastAsia="ru-RU"/>
        </w:rPr>
        <w:t>.</w:t>
      </w:r>
      <w:r w:rsidRPr="00797D86">
        <w:rPr>
          <w:rFonts w:ascii="Times New Roman" w:hAnsi="Times New Roman"/>
          <w:sz w:val="28"/>
          <w:szCs w:val="28"/>
        </w:rPr>
        <w:t xml:space="preserve"> </w:t>
      </w:r>
    </w:p>
    <w:p w:rsidR="00A37C13" w:rsidRDefault="00797D86" w:rsidP="002F076F">
      <w:pPr>
        <w:widowControl w:val="0"/>
        <w:spacing w:before="0" w:after="0" w:line="360" w:lineRule="auto"/>
        <w:ind w:left="0" w:firstLine="709"/>
        <w:rPr>
          <w:rFonts w:ascii="Times New Roman" w:hAnsi="Times New Roman"/>
          <w:sz w:val="28"/>
          <w:szCs w:val="28"/>
        </w:rPr>
      </w:pPr>
      <w:r w:rsidRPr="00797D86">
        <w:rPr>
          <w:rFonts w:ascii="Times New Roman" w:hAnsi="Times New Roman"/>
          <w:sz w:val="28"/>
          <w:szCs w:val="28"/>
        </w:rPr>
        <w:t xml:space="preserve">Финансовый риск и его взаимосвязь </w:t>
      </w:r>
      <w:r w:rsidR="00A37C13" w:rsidRPr="00797D86">
        <w:rPr>
          <w:rFonts w:ascii="Times New Roman" w:hAnsi="Times New Roman"/>
          <w:sz w:val="28"/>
          <w:szCs w:val="28"/>
        </w:rPr>
        <w:t>с</w:t>
      </w:r>
      <w:r w:rsidR="00A37C13">
        <w:rPr>
          <w:rFonts w:ascii="Times New Roman" w:hAnsi="Times New Roman"/>
          <w:sz w:val="28"/>
          <w:szCs w:val="28"/>
        </w:rPr>
        <w:t xml:space="preserve"> дивидендной политикой организации.</w:t>
      </w:r>
    </w:p>
    <w:p w:rsidR="00211672" w:rsidRDefault="00A37C13" w:rsidP="002F076F">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 xml:space="preserve">Учет финансового риска при принятии решений в области выплаты дивидендов. </w:t>
      </w:r>
      <w:r w:rsidR="004F113F">
        <w:rPr>
          <w:rFonts w:ascii="Times New Roman" w:hAnsi="Times New Roman"/>
          <w:sz w:val="28"/>
          <w:szCs w:val="28"/>
        </w:rPr>
        <w:t xml:space="preserve"> </w:t>
      </w:r>
    </w:p>
    <w:p w:rsidR="00797D86" w:rsidRPr="00631CAD" w:rsidRDefault="00A37C13" w:rsidP="002F076F">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Приемы искусственного регулирования рыночной стоимости</w:t>
      </w:r>
      <w:r w:rsidR="004F113F">
        <w:rPr>
          <w:rFonts w:ascii="Times New Roman" w:hAnsi="Times New Roman"/>
          <w:sz w:val="28"/>
          <w:szCs w:val="28"/>
        </w:rPr>
        <w:t xml:space="preserve"> корпоративных ценных бумаг:</w:t>
      </w:r>
      <w:r>
        <w:rPr>
          <w:rFonts w:ascii="Times New Roman" w:hAnsi="Times New Roman"/>
          <w:sz w:val="28"/>
          <w:szCs w:val="28"/>
        </w:rPr>
        <w:t xml:space="preserve"> </w:t>
      </w:r>
      <w:r w:rsidR="002F7EA7">
        <w:rPr>
          <w:rFonts w:ascii="Times New Roman" w:hAnsi="Times New Roman"/>
          <w:sz w:val="28"/>
          <w:szCs w:val="28"/>
        </w:rPr>
        <w:t xml:space="preserve">дробление и </w:t>
      </w:r>
      <w:r>
        <w:rPr>
          <w:rFonts w:ascii="Times New Roman" w:hAnsi="Times New Roman"/>
          <w:sz w:val="28"/>
          <w:szCs w:val="28"/>
        </w:rPr>
        <w:t>консолидация</w:t>
      </w:r>
      <w:r w:rsidR="002F7EA7">
        <w:rPr>
          <w:rFonts w:ascii="Times New Roman" w:hAnsi="Times New Roman"/>
          <w:sz w:val="28"/>
          <w:szCs w:val="28"/>
        </w:rPr>
        <w:t>.</w:t>
      </w:r>
      <w:r>
        <w:rPr>
          <w:rFonts w:ascii="Times New Roman" w:hAnsi="Times New Roman"/>
          <w:sz w:val="28"/>
          <w:szCs w:val="28"/>
        </w:rPr>
        <w:t xml:space="preserve"> </w:t>
      </w:r>
      <w:r w:rsidR="002F7EA7">
        <w:rPr>
          <w:rFonts w:ascii="Times New Roman" w:hAnsi="Times New Roman"/>
          <w:sz w:val="28"/>
          <w:szCs w:val="28"/>
        </w:rPr>
        <w:t>Их</w:t>
      </w:r>
      <w:r w:rsidR="004F113F">
        <w:rPr>
          <w:rFonts w:ascii="Times New Roman" w:hAnsi="Times New Roman"/>
          <w:sz w:val="28"/>
          <w:szCs w:val="28"/>
        </w:rPr>
        <w:t xml:space="preserve"> влияние на курс </w:t>
      </w:r>
      <w:r w:rsidR="004F113F" w:rsidRPr="00631CAD">
        <w:rPr>
          <w:rFonts w:ascii="Times New Roman" w:hAnsi="Times New Roman"/>
          <w:sz w:val="28"/>
          <w:szCs w:val="28"/>
        </w:rPr>
        <w:lastRenderedPageBreak/>
        <w:t>акций</w:t>
      </w:r>
      <w:r w:rsidR="00CD247B" w:rsidRPr="00631CAD">
        <w:rPr>
          <w:rFonts w:ascii="Times New Roman" w:hAnsi="Times New Roman"/>
          <w:sz w:val="28"/>
          <w:szCs w:val="28"/>
        </w:rPr>
        <w:t>, стоимость компании</w:t>
      </w:r>
      <w:r w:rsidR="004F113F" w:rsidRPr="00631CAD">
        <w:rPr>
          <w:rFonts w:ascii="Times New Roman" w:hAnsi="Times New Roman"/>
          <w:sz w:val="28"/>
          <w:szCs w:val="28"/>
        </w:rPr>
        <w:t xml:space="preserve"> и размер ожидаемых дивидендов.</w:t>
      </w:r>
    </w:p>
    <w:p w:rsidR="002F7EA7" w:rsidRPr="00797D86" w:rsidRDefault="002F7EA7" w:rsidP="002F076F">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 xml:space="preserve">Выкуп акций. Цели, </w:t>
      </w:r>
      <w:r w:rsidR="0051358D">
        <w:rPr>
          <w:rFonts w:ascii="Times New Roman" w:hAnsi="Times New Roman"/>
          <w:sz w:val="28"/>
          <w:szCs w:val="28"/>
        </w:rPr>
        <w:t>порядок и</w:t>
      </w:r>
      <w:r>
        <w:rPr>
          <w:rFonts w:ascii="Times New Roman" w:hAnsi="Times New Roman"/>
          <w:sz w:val="28"/>
          <w:szCs w:val="28"/>
        </w:rPr>
        <w:t xml:space="preserve"> </w:t>
      </w:r>
      <w:r w:rsidR="002F076F">
        <w:rPr>
          <w:rFonts w:ascii="Times New Roman" w:hAnsi="Times New Roman"/>
          <w:sz w:val="28"/>
          <w:szCs w:val="28"/>
        </w:rPr>
        <w:t>методы реализации</w:t>
      </w:r>
      <w:r>
        <w:rPr>
          <w:rFonts w:ascii="Times New Roman" w:hAnsi="Times New Roman"/>
          <w:sz w:val="28"/>
          <w:szCs w:val="28"/>
        </w:rPr>
        <w:t xml:space="preserve"> в корпорации.</w:t>
      </w:r>
    </w:p>
    <w:p w:rsidR="00FF470C" w:rsidRDefault="0086508F" w:rsidP="002F076F">
      <w:pPr>
        <w:widowControl w:val="0"/>
        <w:spacing w:before="0" w:after="0" w:line="360" w:lineRule="auto"/>
        <w:ind w:left="0" w:firstLine="709"/>
        <w:rPr>
          <w:rFonts w:ascii="Times New Roman" w:hAnsi="Times New Roman"/>
          <w:b/>
          <w:sz w:val="28"/>
          <w:szCs w:val="28"/>
        </w:rPr>
      </w:pPr>
      <w:r w:rsidRPr="00723D5A">
        <w:rPr>
          <w:rFonts w:ascii="Times New Roman" w:hAnsi="Times New Roman"/>
          <w:sz w:val="28"/>
          <w:szCs w:val="28"/>
        </w:rPr>
        <w:t xml:space="preserve"> </w:t>
      </w:r>
      <w:r w:rsidR="00444FE4" w:rsidRPr="00723D5A">
        <w:rPr>
          <w:rFonts w:ascii="Times New Roman" w:hAnsi="Times New Roman"/>
          <w:b/>
          <w:sz w:val="28"/>
          <w:szCs w:val="28"/>
        </w:rPr>
        <w:t xml:space="preserve">Тема </w:t>
      </w:r>
      <w:r w:rsidR="00FF470C">
        <w:rPr>
          <w:rFonts w:ascii="Times New Roman" w:hAnsi="Times New Roman"/>
          <w:b/>
          <w:sz w:val="28"/>
          <w:szCs w:val="28"/>
        </w:rPr>
        <w:t>4</w:t>
      </w:r>
      <w:r w:rsidR="00444FE4" w:rsidRPr="00723D5A">
        <w:rPr>
          <w:rFonts w:ascii="Times New Roman" w:hAnsi="Times New Roman"/>
          <w:b/>
          <w:sz w:val="28"/>
          <w:szCs w:val="28"/>
        </w:rPr>
        <w:t xml:space="preserve">. </w:t>
      </w:r>
      <w:r w:rsidR="00FF470C">
        <w:rPr>
          <w:rFonts w:ascii="Times New Roman" w:hAnsi="Times New Roman"/>
          <w:b/>
          <w:sz w:val="28"/>
          <w:szCs w:val="28"/>
        </w:rPr>
        <w:t>Особенности формирования и реализации дивидендной политики российских публичных компаний</w:t>
      </w:r>
    </w:p>
    <w:p w:rsidR="0015082F" w:rsidRDefault="0015082F" w:rsidP="002F076F">
      <w:pPr>
        <w:widowControl w:val="0"/>
        <w:spacing w:before="0" w:after="0" w:line="360" w:lineRule="auto"/>
        <w:ind w:left="0" w:firstLine="709"/>
        <w:rPr>
          <w:rFonts w:ascii="Times New Roman" w:hAnsi="Times New Roman"/>
          <w:sz w:val="28"/>
          <w:szCs w:val="28"/>
        </w:rPr>
      </w:pPr>
      <w:r w:rsidRPr="00803BC4">
        <w:rPr>
          <w:rFonts w:ascii="Times New Roman" w:hAnsi="Times New Roman"/>
          <w:sz w:val="28"/>
          <w:szCs w:val="28"/>
        </w:rPr>
        <w:t>Современная российская практика выплаты дивидендов.</w:t>
      </w:r>
      <w:r>
        <w:rPr>
          <w:rFonts w:ascii="Times New Roman" w:hAnsi="Times New Roman"/>
          <w:sz w:val="28"/>
          <w:szCs w:val="28"/>
        </w:rPr>
        <w:t xml:space="preserve"> </w:t>
      </w:r>
      <w:r w:rsidR="00CF00BF" w:rsidRPr="000A0181">
        <w:rPr>
          <w:rFonts w:ascii="Times New Roman" w:eastAsia="Times New Roman" w:hAnsi="Times New Roman"/>
          <w:sz w:val="28"/>
          <w:szCs w:val="28"/>
          <w:lang w:eastAsia="ru-RU"/>
        </w:rPr>
        <w:t>Специфика дивидендн</w:t>
      </w:r>
      <w:r w:rsidR="002F7EA7">
        <w:rPr>
          <w:rFonts w:ascii="Times New Roman" w:eastAsia="Times New Roman" w:hAnsi="Times New Roman"/>
          <w:sz w:val="28"/>
          <w:szCs w:val="28"/>
          <w:lang w:eastAsia="ru-RU"/>
        </w:rPr>
        <w:t>ой политики</w:t>
      </w:r>
      <w:r w:rsidR="002F7EA7" w:rsidRPr="000A0181">
        <w:rPr>
          <w:rFonts w:ascii="Times New Roman" w:eastAsia="Times New Roman" w:hAnsi="Times New Roman"/>
          <w:sz w:val="28"/>
          <w:szCs w:val="28"/>
          <w:lang w:eastAsia="ru-RU"/>
        </w:rPr>
        <w:t xml:space="preserve"> </w:t>
      </w:r>
      <w:r w:rsidR="002F7EA7">
        <w:rPr>
          <w:rFonts w:ascii="Times New Roman" w:eastAsia="Times New Roman" w:hAnsi="Times New Roman"/>
          <w:sz w:val="28"/>
          <w:szCs w:val="28"/>
          <w:lang w:eastAsia="ru-RU"/>
        </w:rPr>
        <w:t xml:space="preserve">в российских компаниях.  </w:t>
      </w:r>
      <w:r>
        <w:rPr>
          <w:rFonts w:ascii="Times New Roman" w:hAnsi="Times New Roman"/>
          <w:sz w:val="28"/>
          <w:szCs w:val="28"/>
        </w:rPr>
        <w:t xml:space="preserve">Характеристика особенностей </w:t>
      </w:r>
      <w:r w:rsidR="00EA3EF7">
        <w:rPr>
          <w:rFonts w:ascii="Times New Roman" w:hAnsi="Times New Roman"/>
          <w:sz w:val="28"/>
          <w:szCs w:val="28"/>
        </w:rPr>
        <w:t xml:space="preserve">формирования и реализации </w:t>
      </w:r>
      <w:r>
        <w:rPr>
          <w:rFonts w:ascii="Times New Roman" w:hAnsi="Times New Roman"/>
          <w:sz w:val="28"/>
          <w:szCs w:val="28"/>
        </w:rPr>
        <w:t>дивидендной политики</w:t>
      </w:r>
      <w:r w:rsidR="00EA3EF7">
        <w:rPr>
          <w:rFonts w:ascii="Times New Roman" w:hAnsi="Times New Roman"/>
          <w:sz w:val="28"/>
          <w:szCs w:val="28"/>
        </w:rPr>
        <w:t xml:space="preserve"> крупнейших</w:t>
      </w:r>
      <w:r>
        <w:rPr>
          <w:rFonts w:ascii="Times New Roman" w:hAnsi="Times New Roman"/>
          <w:sz w:val="28"/>
          <w:szCs w:val="28"/>
        </w:rPr>
        <w:t xml:space="preserve"> современных компаний ведущих отраслей экономики Российской Федерации. Норма распределения прибыли и коэффициент капитализации </w:t>
      </w:r>
      <w:r w:rsidR="00EA3EF7">
        <w:rPr>
          <w:rFonts w:ascii="Times New Roman" w:hAnsi="Times New Roman"/>
          <w:sz w:val="28"/>
          <w:szCs w:val="28"/>
        </w:rPr>
        <w:t xml:space="preserve">компаний в основных </w:t>
      </w:r>
      <w:r>
        <w:rPr>
          <w:rFonts w:ascii="Times New Roman" w:hAnsi="Times New Roman"/>
          <w:sz w:val="28"/>
          <w:szCs w:val="28"/>
        </w:rPr>
        <w:t>отрасл</w:t>
      </w:r>
      <w:r w:rsidR="00EA3EF7">
        <w:rPr>
          <w:rFonts w:ascii="Times New Roman" w:hAnsi="Times New Roman"/>
          <w:sz w:val="28"/>
          <w:szCs w:val="28"/>
        </w:rPr>
        <w:t>ях</w:t>
      </w:r>
      <w:r>
        <w:rPr>
          <w:rFonts w:ascii="Times New Roman" w:hAnsi="Times New Roman"/>
          <w:sz w:val="28"/>
          <w:szCs w:val="28"/>
        </w:rPr>
        <w:t xml:space="preserve"> экономики</w:t>
      </w:r>
      <w:r w:rsidR="00EA3EF7">
        <w:rPr>
          <w:rFonts w:ascii="Times New Roman" w:hAnsi="Times New Roman"/>
          <w:sz w:val="28"/>
          <w:szCs w:val="28"/>
        </w:rPr>
        <w:t xml:space="preserve"> в современных условиях.</w:t>
      </w:r>
    </w:p>
    <w:p w:rsidR="00CF00BF" w:rsidRDefault="002F7EA7" w:rsidP="002F076F">
      <w:pPr>
        <w:widowControl w:val="0"/>
        <w:spacing w:before="0" w:after="0" w:line="360" w:lineRule="auto"/>
        <w:ind w:left="0"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Особенности формирования дивидендной </w:t>
      </w:r>
      <w:r w:rsidR="0015082F">
        <w:rPr>
          <w:rFonts w:ascii="Times New Roman" w:eastAsia="Times New Roman" w:hAnsi="Times New Roman"/>
          <w:sz w:val="28"/>
          <w:szCs w:val="28"/>
          <w:lang w:eastAsia="ru-RU"/>
        </w:rPr>
        <w:t xml:space="preserve">политики российских </w:t>
      </w:r>
      <w:r>
        <w:rPr>
          <w:rFonts w:ascii="Times New Roman" w:eastAsia="Times New Roman" w:hAnsi="Times New Roman"/>
          <w:sz w:val="28"/>
          <w:szCs w:val="28"/>
          <w:lang w:eastAsia="ru-RU"/>
        </w:rPr>
        <w:t>компаний с государственным участием.</w:t>
      </w:r>
    </w:p>
    <w:p w:rsidR="0015082F" w:rsidRPr="0015082F" w:rsidRDefault="0015082F" w:rsidP="002F076F">
      <w:pPr>
        <w:widowControl w:val="0"/>
        <w:spacing w:before="0" w:after="0" w:line="360" w:lineRule="auto"/>
        <w:ind w:left="0" w:firstLine="709"/>
        <w:rPr>
          <w:rFonts w:ascii="Times New Roman" w:hAnsi="Times New Roman"/>
          <w:sz w:val="28"/>
          <w:szCs w:val="28"/>
        </w:rPr>
      </w:pPr>
      <w:r>
        <w:rPr>
          <w:rFonts w:ascii="Times New Roman" w:eastAsia="Times New Roman" w:hAnsi="Times New Roman"/>
          <w:sz w:val="28"/>
          <w:szCs w:val="28"/>
          <w:lang w:eastAsia="ru-RU"/>
        </w:rPr>
        <w:t>Формирование дивидендной политики компаний с участием иностранных инвесторов.</w:t>
      </w:r>
    </w:p>
    <w:p w:rsidR="00F87CDA" w:rsidRDefault="0015082F" w:rsidP="00B73B4F">
      <w:pPr>
        <w:pStyle w:val="1"/>
      </w:pPr>
      <w:r>
        <w:t xml:space="preserve"> </w:t>
      </w:r>
      <w:bookmarkStart w:id="35" w:name="_Toc449699540"/>
      <w:bookmarkStart w:id="36" w:name="_Toc477081392"/>
      <w:bookmarkStart w:id="37" w:name="_Toc477081816"/>
      <w:bookmarkStart w:id="38" w:name="_Toc477252279"/>
      <w:bookmarkStart w:id="39" w:name="_Toc20406083"/>
      <w:bookmarkStart w:id="40" w:name="_Toc358542577"/>
      <w:bookmarkStart w:id="41" w:name="_Toc358542679"/>
      <w:bookmarkStart w:id="42" w:name="_Toc380514071"/>
      <w:bookmarkStart w:id="43" w:name="_Toc384324486"/>
      <w:r w:rsidR="00120361" w:rsidRPr="00C838A4">
        <w:t>5.2 Учебно-тематический план</w:t>
      </w:r>
      <w:bookmarkEnd w:id="35"/>
      <w:bookmarkEnd w:id="36"/>
      <w:bookmarkEnd w:id="37"/>
      <w:bookmarkEnd w:id="38"/>
      <w:bookmarkEnd w:id="39"/>
      <w:r w:rsidR="00107528">
        <w:t xml:space="preserve"> </w:t>
      </w:r>
    </w:p>
    <w:tbl>
      <w:tblPr>
        <w:tblW w:w="5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
        <w:gridCol w:w="2693"/>
        <w:gridCol w:w="851"/>
        <w:gridCol w:w="993"/>
        <w:gridCol w:w="970"/>
        <w:gridCol w:w="1566"/>
        <w:gridCol w:w="1052"/>
        <w:gridCol w:w="1693"/>
      </w:tblGrid>
      <w:tr w:rsidR="005E4B9C" w:rsidRPr="004A35DB" w:rsidTr="00E1430C">
        <w:trPr>
          <w:jc w:val="center"/>
        </w:trPr>
        <w:tc>
          <w:tcPr>
            <w:tcW w:w="203" w:type="pct"/>
            <w:vMerge w:val="restart"/>
            <w:shd w:val="clear" w:color="auto" w:fill="auto"/>
          </w:tcPr>
          <w:p w:rsidR="005E4B9C" w:rsidRPr="004A35DB" w:rsidRDefault="00F87CDA" w:rsidP="00322A27">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sz w:val="24"/>
                <w:szCs w:val="24"/>
              </w:rPr>
              <w:t xml:space="preserve">                                                                                                                                 </w:t>
            </w:r>
            <w:r w:rsidR="005E4B9C" w:rsidRPr="004A35DB">
              <w:rPr>
                <w:rFonts w:ascii="Times New Roman" w:eastAsia="Times New Roman" w:hAnsi="Times New Roman"/>
                <w:sz w:val="24"/>
                <w:szCs w:val="24"/>
                <w:lang w:eastAsia="ru-RU"/>
              </w:rPr>
              <w:t>№</w:t>
            </w:r>
          </w:p>
          <w:p w:rsidR="005E4B9C" w:rsidRPr="004A35DB" w:rsidRDefault="005E4B9C" w:rsidP="00322A27">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п/п</w:t>
            </w:r>
          </w:p>
        </w:tc>
        <w:tc>
          <w:tcPr>
            <w:tcW w:w="1316" w:type="pct"/>
            <w:vMerge w:val="restart"/>
            <w:shd w:val="clear" w:color="auto" w:fill="auto"/>
          </w:tcPr>
          <w:p w:rsidR="005E4B9C" w:rsidRPr="004A35DB" w:rsidRDefault="005E4B9C" w:rsidP="004C0056">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rFonts w:ascii="Times New Roman" w:eastAsia="Times New Roman" w:hAnsi="Times New Roman"/>
                <w:b/>
                <w:sz w:val="24"/>
                <w:szCs w:val="24"/>
                <w:lang w:eastAsia="ru-RU"/>
              </w:rPr>
              <w:t xml:space="preserve">Наименование </w:t>
            </w:r>
            <w:r w:rsidR="002F076F" w:rsidRPr="004A35DB">
              <w:rPr>
                <w:rFonts w:ascii="Times New Roman" w:eastAsia="Times New Roman" w:hAnsi="Times New Roman"/>
                <w:b/>
                <w:sz w:val="24"/>
                <w:szCs w:val="24"/>
                <w:lang w:eastAsia="ru-RU"/>
              </w:rPr>
              <w:t>тем (</w:t>
            </w:r>
            <w:r w:rsidRPr="004A35DB">
              <w:rPr>
                <w:rFonts w:ascii="Times New Roman" w:eastAsia="Times New Roman" w:hAnsi="Times New Roman"/>
                <w:b/>
                <w:sz w:val="24"/>
                <w:szCs w:val="24"/>
                <w:lang w:eastAsia="ru-RU"/>
              </w:rPr>
              <w:t>разделов) дисциплины</w:t>
            </w:r>
          </w:p>
        </w:tc>
        <w:tc>
          <w:tcPr>
            <w:tcW w:w="2654" w:type="pct"/>
            <w:gridSpan w:val="5"/>
          </w:tcPr>
          <w:p w:rsidR="005E4B9C" w:rsidRPr="004A35DB" w:rsidRDefault="005E4B9C" w:rsidP="00322A27">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4A35DB">
              <w:rPr>
                <w:rFonts w:ascii="Times New Roman" w:eastAsia="Times New Roman" w:hAnsi="Times New Roman"/>
                <w:b/>
                <w:sz w:val="24"/>
                <w:szCs w:val="24"/>
                <w:lang w:eastAsia="ru-RU"/>
              </w:rPr>
              <w:t>Трудоемкость в часах</w:t>
            </w:r>
          </w:p>
        </w:tc>
        <w:tc>
          <w:tcPr>
            <w:tcW w:w="827" w:type="pct"/>
            <w:vMerge w:val="restart"/>
            <w:shd w:val="clear" w:color="auto" w:fill="auto"/>
          </w:tcPr>
          <w:p w:rsidR="005E4B9C" w:rsidRPr="004A35DB" w:rsidRDefault="005E4B9C" w:rsidP="008E1C18">
            <w:pPr>
              <w:widowControl w:val="0"/>
              <w:tabs>
                <w:tab w:val="right" w:pos="1175"/>
              </w:tabs>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4A35DB">
              <w:rPr>
                <w:rFonts w:ascii="Times New Roman" w:eastAsia="Times New Roman" w:hAnsi="Times New Roman"/>
                <w:b/>
                <w:sz w:val="24"/>
                <w:szCs w:val="24"/>
                <w:lang w:eastAsia="ru-RU"/>
              </w:rPr>
              <w:t>Формы текущего контроля успеваемости</w:t>
            </w:r>
          </w:p>
        </w:tc>
      </w:tr>
      <w:tr w:rsidR="005E4B9C" w:rsidRPr="004A35DB" w:rsidTr="00E1430C">
        <w:trPr>
          <w:jc w:val="center"/>
        </w:trPr>
        <w:tc>
          <w:tcPr>
            <w:tcW w:w="203" w:type="pct"/>
            <w:vMerge/>
            <w:shd w:val="clear" w:color="auto" w:fill="auto"/>
          </w:tcPr>
          <w:p w:rsidR="005E4B9C" w:rsidRPr="004A35DB" w:rsidRDefault="005E4B9C" w:rsidP="00322A27">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1316" w:type="pct"/>
            <w:vMerge/>
            <w:shd w:val="clear" w:color="auto" w:fill="auto"/>
          </w:tcPr>
          <w:p w:rsidR="005E4B9C" w:rsidRPr="004A35DB" w:rsidRDefault="005E4B9C" w:rsidP="00322A27">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416" w:type="pct"/>
            <w:vMerge w:val="restart"/>
            <w:shd w:val="clear" w:color="auto" w:fill="auto"/>
          </w:tcPr>
          <w:p w:rsidR="005E4B9C" w:rsidRPr="004A35DB" w:rsidRDefault="005E4B9C" w:rsidP="00322A27">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4A35DB">
              <w:rPr>
                <w:rFonts w:ascii="Times New Roman" w:eastAsia="Times New Roman" w:hAnsi="Times New Roman"/>
                <w:b/>
                <w:sz w:val="24"/>
                <w:szCs w:val="24"/>
                <w:lang w:eastAsia="ru-RU"/>
              </w:rPr>
              <w:t>Всего</w:t>
            </w:r>
          </w:p>
        </w:tc>
        <w:tc>
          <w:tcPr>
            <w:tcW w:w="1724" w:type="pct"/>
            <w:gridSpan w:val="3"/>
            <w:shd w:val="clear" w:color="auto" w:fill="auto"/>
          </w:tcPr>
          <w:p w:rsidR="005E4B9C" w:rsidRPr="004A35DB" w:rsidRDefault="00673BF0" w:rsidP="00322A27">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Контактная работа</w:t>
            </w:r>
            <w:r w:rsidR="00B73B4F">
              <w:rPr>
                <w:rFonts w:ascii="Times New Roman" w:eastAsia="Times New Roman" w:hAnsi="Times New Roman"/>
                <w:b/>
                <w:sz w:val="24"/>
                <w:szCs w:val="24"/>
                <w:lang w:eastAsia="ru-RU"/>
              </w:rPr>
              <w:t>*</w:t>
            </w:r>
            <w:r>
              <w:rPr>
                <w:rFonts w:ascii="Times New Roman" w:eastAsia="Times New Roman" w:hAnsi="Times New Roman"/>
                <w:b/>
                <w:sz w:val="24"/>
                <w:szCs w:val="24"/>
                <w:lang w:eastAsia="ru-RU"/>
              </w:rPr>
              <w:t>-</w:t>
            </w:r>
            <w:r w:rsidR="005E4B9C" w:rsidRPr="004A35DB">
              <w:rPr>
                <w:rFonts w:ascii="Times New Roman" w:eastAsia="Times New Roman" w:hAnsi="Times New Roman"/>
                <w:b/>
                <w:sz w:val="24"/>
                <w:szCs w:val="24"/>
                <w:lang w:eastAsia="ru-RU"/>
              </w:rPr>
              <w:t>Аудиторная работа</w:t>
            </w:r>
          </w:p>
        </w:tc>
        <w:tc>
          <w:tcPr>
            <w:tcW w:w="514" w:type="pct"/>
            <w:vMerge w:val="restart"/>
            <w:shd w:val="clear" w:color="auto" w:fill="auto"/>
          </w:tcPr>
          <w:p w:rsidR="005E4B9C" w:rsidRPr="004A35DB" w:rsidRDefault="005E4B9C"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rFonts w:ascii="Times New Roman" w:eastAsia="Times New Roman" w:hAnsi="Times New Roman"/>
                <w:b/>
                <w:sz w:val="24"/>
                <w:szCs w:val="24"/>
                <w:lang w:eastAsia="ru-RU"/>
              </w:rPr>
              <w:t>Само</w:t>
            </w:r>
            <w:r w:rsidR="00E1430C">
              <w:rPr>
                <w:rFonts w:ascii="Times New Roman" w:eastAsia="Times New Roman" w:hAnsi="Times New Roman"/>
                <w:b/>
                <w:sz w:val="24"/>
                <w:szCs w:val="24"/>
                <w:lang w:eastAsia="ru-RU"/>
              </w:rPr>
              <w:t>стоя</w:t>
            </w:r>
            <w:r w:rsidRPr="004A35DB">
              <w:rPr>
                <w:rFonts w:ascii="Times New Roman" w:eastAsia="Times New Roman" w:hAnsi="Times New Roman"/>
                <w:b/>
                <w:sz w:val="24"/>
                <w:szCs w:val="24"/>
                <w:lang w:eastAsia="ru-RU"/>
              </w:rPr>
              <w:t>тельная работа</w:t>
            </w:r>
          </w:p>
        </w:tc>
        <w:tc>
          <w:tcPr>
            <w:tcW w:w="827" w:type="pct"/>
            <w:vMerge/>
            <w:shd w:val="clear" w:color="auto" w:fill="auto"/>
          </w:tcPr>
          <w:p w:rsidR="005E4B9C" w:rsidRPr="004A35DB" w:rsidRDefault="005E4B9C" w:rsidP="00322A27">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r>
      <w:tr w:rsidR="00673BF0" w:rsidRPr="004A35DB" w:rsidTr="00E1430C">
        <w:trPr>
          <w:jc w:val="center"/>
        </w:trPr>
        <w:tc>
          <w:tcPr>
            <w:tcW w:w="203" w:type="pct"/>
            <w:vMerge/>
            <w:shd w:val="clear" w:color="auto" w:fill="auto"/>
          </w:tcPr>
          <w:p w:rsidR="00673BF0" w:rsidRPr="004A35DB" w:rsidRDefault="00673BF0" w:rsidP="00322A27">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1316" w:type="pct"/>
            <w:vMerge/>
            <w:shd w:val="clear" w:color="auto" w:fill="auto"/>
          </w:tcPr>
          <w:p w:rsidR="00673BF0" w:rsidRPr="004A35DB" w:rsidRDefault="00673BF0" w:rsidP="00322A27">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416" w:type="pct"/>
            <w:vMerge/>
            <w:shd w:val="clear" w:color="auto" w:fill="auto"/>
          </w:tcPr>
          <w:p w:rsidR="00673BF0" w:rsidRPr="004A35DB" w:rsidRDefault="00673BF0" w:rsidP="00322A27">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485" w:type="pct"/>
            <w:shd w:val="clear" w:color="auto" w:fill="auto"/>
          </w:tcPr>
          <w:p w:rsidR="00673BF0" w:rsidRPr="004A35DB" w:rsidRDefault="00673BF0" w:rsidP="00322A27">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 xml:space="preserve">Общая, в </w:t>
            </w:r>
            <w:proofErr w:type="spellStart"/>
            <w:r w:rsidRPr="004A35DB">
              <w:rPr>
                <w:rFonts w:ascii="Times New Roman" w:eastAsia="Times New Roman" w:hAnsi="Times New Roman"/>
                <w:sz w:val="24"/>
                <w:szCs w:val="24"/>
                <w:lang w:eastAsia="ru-RU"/>
              </w:rPr>
              <w:t>т.ч</w:t>
            </w:r>
            <w:proofErr w:type="spellEnd"/>
            <w:r w:rsidRPr="004A35DB">
              <w:rPr>
                <w:rFonts w:ascii="Times New Roman" w:eastAsia="Times New Roman" w:hAnsi="Times New Roman"/>
                <w:sz w:val="24"/>
                <w:szCs w:val="24"/>
                <w:lang w:eastAsia="ru-RU"/>
              </w:rPr>
              <w:t>.:</w:t>
            </w:r>
          </w:p>
        </w:tc>
        <w:tc>
          <w:tcPr>
            <w:tcW w:w="474" w:type="pct"/>
            <w:shd w:val="clear" w:color="auto" w:fill="auto"/>
          </w:tcPr>
          <w:p w:rsidR="00673BF0" w:rsidRPr="004A35DB" w:rsidRDefault="00673BF0" w:rsidP="00E1430C">
            <w:pPr>
              <w:widowControl w:val="0"/>
              <w:tabs>
                <w:tab w:val="right" w:pos="851"/>
              </w:tabs>
              <w:autoSpaceDE w:val="0"/>
              <w:autoSpaceDN w:val="0"/>
              <w:adjustRightInd w:val="0"/>
              <w:spacing w:before="0" w:after="0" w:line="240" w:lineRule="auto"/>
              <w:ind w:left="-107" w:firstLine="0"/>
              <w:jc w:val="center"/>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Лекции</w:t>
            </w:r>
          </w:p>
        </w:tc>
        <w:tc>
          <w:tcPr>
            <w:tcW w:w="763" w:type="pct"/>
            <w:shd w:val="clear" w:color="auto" w:fill="auto"/>
          </w:tcPr>
          <w:p w:rsidR="00673BF0" w:rsidRPr="004A35DB" w:rsidRDefault="00673BF0" w:rsidP="008E1C18">
            <w:pPr>
              <w:widowControl w:val="0"/>
              <w:tabs>
                <w:tab w:val="right" w:pos="877"/>
              </w:tabs>
              <w:autoSpaceDE w:val="0"/>
              <w:autoSpaceDN w:val="0"/>
              <w:adjustRightInd w:val="0"/>
              <w:spacing w:before="0" w:after="0" w:line="240" w:lineRule="auto"/>
              <w:ind w:left="-115" w:firstLine="0"/>
              <w:jc w:val="center"/>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Семинары, практические   занятия</w:t>
            </w:r>
          </w:p>
        </w:tc>
        <w:tc>
          <w:tcPr>
            <w:tcW w:w="514" w:type="pct"/>
            <w:vMerge/>
            <w:shd w:val="clear" w:color="auto" w:fill="auto"/>
          </w:tcPr>
          <w:p w:rsidR="00673BF0" w:rsidRPr="004A35DB" w:rsidRDefault="00673BF0" w:rsidP="00322A27">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827" w:type="pct"/>
            <w:vMerge/>
            <w:shd w:val="clear" w:color="auto" w:fill="auto"/>
          </w:tcPr>
          <w:p w:rsidR="00673BF0" w:rsidRPr="004A35DB" w:rsidRDefault="00673BF0" w:rsidP="00322A27">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r>
      <w:tr w:rsidR="00563414" w:rsidRPr="004A35DB" w:rsidTr="00E1430C">
        <w:trPr>
          <w:jc w:val="center"/>
        </w:trPr>
        <w:tc>
          <w:tcPr>
            <w:tcW w:w="203" w:type="pct"/>
            <w:shd w:val="clear" w:color="auto" w:fill="auto"/>
          </w:tcPr>
          <w:p w:rsidR="00563414" w:rsidRPr="004A35DB" w:rsidRDefault="00563414" w:rsidP="00563414">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1.</w:t>
            </w:r>
          </w:p>
        </w:tc>
        <w:tc>
          <w:tcPr>
            <w:tcW w:w="1316" w:type="pct"/>
            <w:shd w:val="clear" w:color="auto" w:fill="auto"/>
          </w:tcPr>
          <w:p w:rsidR="00563414" w:rsidRPr="004A35DB" w:rsidRDefault="00563414" w:rsidP="00563414">
            <w:pPr>
              <w:widowControl w:val="0"/>
              <w:tabs>
                <w:tab w:val="right" w:pos="1625"/>
              </w:tabs>
              <w:autoSpaceDE w:val="0"/>
              <w:autoSpaceDN w:val="0"/>
              <w:adjustRightInd w:val="0"/>
              <w:spacing w:before="0" w:after="0" w:line="240" w:lineRule="auto"/>
              <w:ind w:left="-109" w:firstLine="0"/>
              <w:jc w:val="left"/>
              <w:rPr>
                <w:rFonts w:ascii="Times New Roman" w:eastAsia="Times New Roman" w:hAnsi="Times New Roman"/>
                <w:sz w:val="24"/>
                <w:szCs w:val="24"/>
                <w:lang w:eastAsia="ru-RU"/>
              </w:rPr>
            </w:pPr>
            <w:r>
              <w:rPr>
                <w:rFonts w:ascii="Times New Roman" w:hAnsi="Times New Roman"/>
                <w:sz w:val="24"/>
                <w:szCs w:val="24"/>
              </w:rPr>
              <w:t xml:space="preserve"> </w:t>
            </w:r>
            <w:r w:rsidRPr="00EA3EF7">
              <w:rPr>
                <w:rFonts w:ascii="Times New Roman" w:hAnsi="Times New Roman"/>
                <w:noProof/>
                <w:sz w:val="24"/>
                <w:szCs w:val="24"/>
              </w:rPr>
              <w:t>Дивидендная политика, ее значение и роль в финансовой стратегии организации.</w:t>
            </w:r>
          </w:p>
        </w:tc>
        <w:tc>
          <w:tcPr>
            <w:tcW w:w="416"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w:t>
            </w:r>
          </w:p>
        </w:tc>
        <w:tc>
          <w:tcPr>
            <w:tcW w:w="485"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941F15"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474"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2</w:t>
            </w:r>
          </w:p>
        </w:tc>
        <w:tc>
          <w:tcPr>
            <w:tcW w:w="763"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7D3E77"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514"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941F15"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827" w:type="pct"/>
            <w:shd w:val="clear" w:color="auto" w:fill="auto"/>
          </w:tcPr>
          <w:p w:rsidR="00563414" w:rsidRPr="004A35DB" w:rsidRDefault="00563414" w:rsidP="00563414">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4A35DB">
              <w:rPr>
                <w:rFonts w:ascii="Times New Roman" w:eastAsia="Times New Roman" w:hAnsi="Times New Roman"/>
                <w:sz w:val="24"/>
                <w:szCs w:val="24"/>
              </w:rPr>
              <w:t>Обсуждение вопросов, выступления, дискуссия</w:t>
            </w:r>
          </w:p>
        </w:tc>
      </w:tr>
      <w:tr w:rsidR="00563414" w:rsidRPr="004A35DB" w:rsidTr="00E1430C">
        <w:trPr>
          <w:jc w:val="center"/>
        </w:trPr>
        <w:tc>
          <w:tcPr>
            <w:tcW w:w="203" w:type="pct"/>
            <w:shd w:val="clear" w:color="auto" w:fill="auto"/>
          </w:tcPr>
          <w:p w:rsidR="00563414" w:rsidRPr="004A35DB" w:rsidRDefault="00563414" w:rsidP="00563414">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2.</w:t>
            </w:r>
          </w:p>
        </w:tc>
        <w:tc>
          <w:tcPr>
            <w:tcW w:w="1316" w:type="pct"/>
            <w:shd w:val="clear" w:color="auto" w:fill="auto"/>
          </w:tcPr>
          <w:p w:rsidR="00563414" w:rsidRPr="004A35DB" w:rsidRDefault="00563414" w:rsidP="00563414">
            <w:pPr>
              <w:widowControl w:val="0"/>
              <w:tabs>
                <w:tab w:val="right" w:pos="851"/>
              </w:tabs>
              <w:autoSpaceDE w:val="0"/>
              <w:autoSpaceDN w:val="0"/>
              <w:adjustRightInd w:val="0"/>
              <w:spacing w:before="0" w:after="0" w:line="240" w:lineRule="auto"/>
              <w:ind w:left="-109" w:firstLine="0"/>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C178E5">
              <w:rPr>
                <w:rFonts w:ascii="Times New Roman" w:eastAsia="Times New Roman" w:hAnsi="Times New Roman"/>
                <w:sz w:val="24"/>
                <w:szCs w:val="24"/>
                <w:lang w:eastAsia="ru-RU"/>
              </w:rPr>
              <w:t>Порядок формирования и реализации дивидендной политики организации.</w:t>
            </w:r>
          </w:p>
        </w:tc>
        <w:tc>
          <w:tcPr>
            <w:tcW w:w="416"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w:t>
            </w:r>
          </w:p>
        </w:tc>
        <w:tc>
          <w:tcPr>
            <w:tcW w:w="485"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474"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63"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6</w:t>
            </w:r>
          </w:p>
        </w:tc>
        <w:tc>
          <w:tcPr>
            <w:tcW w:w="514"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20</w:t>
            </w:r>
          </w:p>
        </w:tc>
        <w:tc>
          <w:tcPr>
            <w:tcW w:w="827" w:type="pct"/>
            <w:shd w:val="clear" w:color="auto" w:fill="auto"/>
          </w:tcPr>
          <w:p w:rsidR="00563414" w:rsidRPr="004A35DB" w:rsidRDefault="00563414" w:rsidP="00563414">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Обсуждение вопросов, решение задач, выступления, контрольная работа</w:t>
            </w:r>
          </w:p>
        </w:tc>
      </w:tr>
      <w:tr w:rsidR="00563414" w:rsidRPr="004A35DB" w:rsidTr="00E1430C">
        <w:trPr>
          <w:jc w:val="center"/>
        </w:trPr>
        <w:tc>
          <w:tcPr>
            <w:tcW w:w="203" w:type="pct"/>
            <w:shd w:val="clear" w:color="auto" w:fill="auto"/>
          </w:tcPr>
          <w:p w:rsidR="00563414" w:rsidRPr="004A35DB" w:rsidRDefault="00563414" w:rsidP="00563414">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3.</w:t>
            </w:r>
          </w:p>
        </w:tc>
        <w:tc>
          <w:tcPr>
            <w:tcW w:w="1316" w:type="pct"/>
            <w:shd w:val="clear" w:color="auto" w:fill="auto"/>
          </w:tcPr>
          <w:p w:rsidR="00563414" w:rsidRPr="004A35DB" w:rsidRDefault="00563414" w:rsidP="00563414">
            <w:pPr>
              <w:widowControl w:val="0"/>
              <w:tabs>
                <w:tab w:val="right" w:pos="851"/>
              </w:tabs>
              <w:autoSpaceDE w:val="0"/>
              <w:autoSpaceDN w:val="0"/>
              <w:adjustRightInd w:val="0"/>
              <w:spacing w:before="0" w:after="0" w:line="240" w:lineRule="auto"/>
              <w:ind w:left="-109" w:firstLine="0"/>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7D1F56">
              <w:rPr>
                <w:rFonts w:ascii="Times New Roman" w:eastAsia="Times New Roman" w:hAnsi="Times New Roman"/>
                <w:sz w:val="24"/>
                <w:szCs w:val="24"/>
                <w:lang w:eastAsia="ru-RU"/>
              </w:rPr>
              <w:t>Влияние дивидендной политики на политику финансового обеспечения деятельности организации</w:t>
            </w:r>
          </w:p>
        </w:tc>
        <w:tc>
          <w:tcPr>
            <w:tcW w:w="416"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26</w:t>
            </w:r>
          </w:p>
        </w:tc>
        <w:tc>
          <w:tcPr>
            <w:tcW w:w="485"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474"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2</w:t>
            </w:r>
          </w:p>
        </w:tc>
        <w:tc>
          <w:tcPr>
            <w:tcW w:w="763"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514"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827" w:type="pct"/>
            <w:shd w:val="clear" w:color="auto" w:fill="auto"/>
          </w:tcPr>
          <w:p w:rsidR="00563414" w:rsidRPr="004A35DB" w:rsidRDefault="00563414" w:rsidP="00563414">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Обсуждение вопросов, выступления, дискуссия, решение задач</w:t>
            </w:r>
          </w:p>
        </w:tc>
      </w:tr>
      <w:tr w:rsidR="00563414" w:rsidRPr="004A35DB" w:rsidTr="00E1430C">
        <w:trPr>
          <w:jc w:val="center"/>
        </w:trPr>
        <w:tc>
          <w:tcPr>
            <w:tcW w:w="203" w:type="pct"/>
            <w:shd w:val="clear" w:color="auto" w:fill="auto"/>
          </w:tcPr>
          <w:p w:rsidR="00563414" w:rsidRPr="004A35DB" w:rsidRDefault="00563414" w:rsidP="00563414">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4.</w:t>
            </w:r>
          </w:p>
        </w:tc>
        <w:tc>
          <w:tcPr>
            <w:tcW w:w="1316" w:type="pct"/>
            <w:shd w:val="clear" w:color="auto" w:fill="auto"/>
          </w:tcPr>
          <w:p w:rsidR="00563414" w:rsidRPr="004A35DB" w:rsidRDefault="00563414" w:rsidP="00563414">
            <w:pPr>
              <w:widowControl w:val="0"/>
              <w:tabs>
                <w:tab w:val="right" w:pos="851"/>
              </w:tabs>
              <w:autoSpaceDE w:val="0"/>
              <w:autoSpaceDN w:val="0"/>
              <w:adjustRightInd w:val="0"/>
              <w:spacing w:before="0" w:after="0" w:line="240" w:lineRule="auto"/>
              <w:ind w:left="-109" w:firstLine="0"/>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0644F6">
              <w:rPr>
                <w:rFonts w:ascii="Times New Roman" w:eastAsia="Times New Roman" w:hAnsi="Times New Roman"/>
                <w:sz w:val="24"/>
                <w:szCs w:val="24"/>
                <w:lang w:eastAsia="ru-RU"/>
              </w:rPr>
              <w:t xml:space="preserve">Особенности </w:t>
            </w:r>
            <w:r w:rsidRPr="000644F6">
              <w:rPr>
                <w:rFonts w:ascii="Times New Roman" w:eastAsia="Times New Roman" w:hAnsi="Times New Roman"/>
                <w:sz w:val="24"/>
                <w:szCs w:val="24"/>
                <w:lang w:eastAsia="ru-RU"/>
              </w:rPr>
              <w:lastRenderedPageBreak/>
              <w:t>формирования и реализации дивидендной политики российских публичных компаний</w:t>
            </w:r>
          </w:p>
        </w:tc>
        <w:tc>
          <w:tcPr>
            <w:tcW w:w="416"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28</w:t>
            </w:r>
          </w:p>
        </w:tc>
        <w:tc>
          <w:tcPr>
            <w:tcW w:w="485"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8</w:t>
            </w:r>
          </w:p>
        </w:tc>
        <w:tc>
          <w:tcPr>
            <w:tcW w:w="474"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2</w:t>
            </w:r>
          </w:p>
        </w:tc>
        <w:tc>
          <w:tcPr>
            <w:tcW w:w="763"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6</w:t>
            </w:r>
          </w:p>
        </w:tc>
        <w:tc>
          <w:tcPr>
            <w:tcW w:w="514"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20</w:t>
            </w:r>
          </w:p>
        </w:tc>
        <w:tc>
          <w:tcPr>
            <w:tcW w:w="827" w:type="pct"/>
            <w:shd w:val="clear" w:color="auto" w:fill="auto"/>
          </w:tcPr>
          <w:p w:rsidR="00563414" w:rsidRPr="004A35DB" w:rsidRDefault="00563414" w:rsidP="00563414">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lastRenderedPageBreak/>
              <w:t xml:space="preserve">Обсуждение </w:t>
            </w:r>
            <w:r w:rsidRPr="004A35DB">
              <w:rPr>
                <w:rFonts w:ascii="Times New Roman" w:eastAsia="Times New Roman" w:hAnsi="Times New Roman"/>
                <w:sz w:val="24"/>
                <w:szCs w:val="24"/>
                <w:lang w:eastAsia="ru-RU"/>
              </w:rPr>
              <w:lastRenderedPageBreak/>
              <w:t>вопросов, выступления, кейс-</w:t>
            </w:r>
            <w:proofErr w:type="spellStart"/>
            <w:r w:rsidRPr="004A35DB">
              <w:rPr>
                <w:rFonts w:ascii="Times New Roman" w:eastAsia="Times New Roman" w:hAnsi="Times New Roman"/>
                <w:sz w:val="24"/>
                <w:szCs w:val="24"/>
                <w:lang w:eastAsia="ru-RU"/>
              </w:rPr>
              <w:t>стади</w:t>
            </w:r>
            <w:proofErr w:type="spellEnd"/>
          </w:p>
        </w:tc>
      </w:tr>
      <w:tr w:rsidR="00563414" w:rsidRPr="004A35DB" w:rsidTr="00E1430C">
        <w:trPr>
          <w:jc w:val="center"/>
        </w:trPr>
        <w:tc>
          <w:tcPr>
            <w:tcW w:w="203" w:type="pct"/>
            <w:shd w:val="clear" w:color="auto" w:fill="auto"/>
          </w:tcPr>
          <w:p w:rsidR="00563414" w:rsidRPr="004A35DB" w:rsidRDefault="00563414" w:rsidP="00563414">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1316" w:type="pct"/>
            <w:shd w:val="clear" w:color="auto" w:fill="auto"/>
          </w:tcPr>
          <w:p w:rsidR="00563414" w:rsidRPr="004A35DB" w:rsidRDefault="00563414" w:rsidP="00563414">
            <w:pPr>
              <w:widowControl w:val="0"/>
              <w:tabs>
                <w:tab w:val="right" w:pos="851"/>
              </w:tabs>
              <w:autoSpaceDE w:val="0"/>
              <w:autoSpaceDN w:val="0"/>
              <w:adjustRightInd w:val="0"/>
              <w:spacing w:before="0" w:after="0" w:line="240" w:lineRule="auto"/>
              <w:ind w:left="-109" w:firstLine="0"/>
              <w:jc w:val="left"/>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В целом по дисциплине</w:t>
            </w:r>
          </w:p>
        </w:tc>
        <w:tc>
          <w:tcPr>
            <w:tcW w:w="416"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108</w:t>
            </w:r>
          </w:p>
        </w:tc>
        <w:tc>
          <w:tcPr>
            <w:tcW w:w="485" w:type="pct"/>
            <w:shd w:val="clear" w:color="auto" w:fill="auto"/>
            <w:vAlign w:val="center"/>
          </w:tcPr>
          <w:p w:rsidR="00563414" w:rsidRPr="004A35DB" w:rsidRDefault="00941F15"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w:t>
            </w:r>
          </w:p>
        </w:tc>
        <w:tc>
          <w:tcPr>
            <w:tcW w:w="474"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763"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2</w:t>
            </w:r>
            <w:r w:rsidR="007D3E77">
              <w:rPr>
                <w:rFonts w:ascii="Times New Roman" w:eastAsia="Times New Roman" w:hAnsi="Times New Roman"/>
                <w:sz w:val="24"/>
                <w:szCs w:val="24"/>
                <w:lang w:eastAsia="ru-RU"/>
              </w:rPr>
              <w:t>4</w:t>
            </w:r>
          </w:p>
        </w:tc>
        <w:tc>
          <w:tcPr>
            <w:tcW w:w="514"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7</w:t>
            </w:r>
            <w:r w:rsidR="00941F15">
              <w:rPr>
                <w:rFonts w:ascii="Times New Roman" w:eastAsia="Times New Roman" w:hAnsi="Times New Roman"/>
                <w:sz w:val="24"/>
                <w:szCs w:val="24"/>
                <w:lang w:eastAsia="ru-RU"/>
              </w:rPr>
              <w:t>6</w:t>
            </w:r>
          </w:p>
        </w:tc>
        <w:tc>
          <w:tcPr>
            <w:tcW w:w="827" w:type="pct"/>
            <w:shd w:val="clear" w:color="auto" w:fill="auto"/>
          </w:tcPr>
          <w:p w:rsidR="00563414" w:rsidRPr="004A35DB" w:rsidRDefault="00563414" w:rsidP="00941F15">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Согласно учебному плану</w:t>
            </w:r>
            <w:r>
              <w:rPr>
                <w:rFonts w:ascii="Times New Roman" w:eastAsia="Times New Roman" w:hAnsi="Times New Roman"/>
                <w:sz w:val="24"/>
                <w:szCs w:val="24"/>
                <w:lang w:eastAsia="ru-RU"/>
              </w:rPr>
              <w:t xml:space="preserve">: </w:t>
            </w:r>
            <w:r w:rsidR="00941F15">
              <w:rPr>
                <w:rFonts w:ascii="Times New Roman" w:eastAsia="Times New Roman" w:hAnsi="Times New Roman"/>
                <w:sz w:val="24"/>
                <w:szCs w:val="24"/>
                <w:lang w:eastAsia="ru-RU"/>
              </w:rPr>
              <w:t>контрольная работа</w:t>
            </w:r>
          </w:p>
        </w:tc>
      </w:tr>
      <w:tr w:rsidR="00563414" w:rsidRPr="004A35DB" w:rsidTr="00E1430C">
        <w:trPr>
          <w:jc w:val="center"/>
        </w:trPr>
        <w:tc>
          <w:tcPr>
            <w:tcW w:w="203" w:type="pct"/>
            <w:shd w:val="clear" w:color="auto" w:fill="auto"/>
          </w:tcPr>
          <w:p w:rsidR="00563414" w:rsidRPr="004A35DB" w:rsidRDefault="00563414" w:rsidP="00563414">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1316" w:type="pct"/>
            <w:shd w:val="clear" w:color="auto" w:fill="auto"/>
          </w:tcPr>
          <w:p w:rsidR="00563414" w:rsidRPr="004A35DB" w:rsidRDefault="00563414" w:rsidP="00563414">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Итого в %</w:t>
            </w:r>
          </w:p>
        </w:tc>
        <w:tc>
          <w:tcPr>
            <w:tcW w:w="416" w:type="pct"/>
            <w:shd w:val="clear" w:color="auto" w:fill="auto"/>
          </w:tcPr>
          <w:p w:rsidR="00563414" w:rsidRPr="004A35DB" w:rsidRDefault="00563414" w:rsidP="00563414">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tc>
        <w:tc>
          <w:tcPr>
            <w:tcW w:w="485" w:type="pct"/>
            <w:shd w:val="clear" w:color="auto" w:fill="auto"/>
          </w:tcPr>
          <w:p w:rsidR="00563414" w:rsidRPr="004A35DB" w:rsidRDefault="00941F15" w:rsidP="00563414">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c>
          <w:tcPr>
            <w:tcW w:w="474" w:type="pct"/>
            <w:shd w:val="clear" w:color="auto" w:fill="auto"/>
          </w:tcPr>
          <w:p w:rsidR="00563414" w:rsidRPr="004A35DB" w:rsidRDefault="00941F15" w:rsidP="00563414">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w:t>
            </w:r>
          </w:p>
        </w:tc>
        <w:tc>
          <w:tcPr>
            <w:tcW w:w="763" w:type="pct"/>
            <w:shd w:val="clear" w:color="auto" w:fill="auto"/>
          </w:tcPr>
          <w:p w:rsidR="00563414" w:rsidRPr="004A35DB" w:rsidRDefault="00941F15" w:rsidP="00563414">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highlight w:val="yellow"/>
                <w:lang w:eastAsia="ru-RU"/>
              </w:rPr>
            </w:pPr>
            <w:r>
              <w:rPr>
                <w:rFonts w:ascii="Times New Roman" w:eastAsia="Times New Roman" w:hAnsi="Times New Roman"/>
                <w:sz w:val="24"/>
                <w:szCs w:val="24"/>
                <w:lang w:eastAsia="ru-RU"/>
              </w:rPr>
              <w:t>75</w:t>
            </w:r>
          </w:p>
        </w:tc>
        <w:tc>
          <w:tcPr>
            <w:tcW w:w="514" w:type="pct"/>
            <w:shd w:val="clear" w:color="auto" w:fill="auto"/>
          </w:tcPr>
          <w:p w:rsidR="00563414" w:rsidRPr="004A35DB" w:rsidRDefault="00941F15" w:rsidP="00563414">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70</w:t>
            </w:r>
          </w:p>
        </w:tc>
        <w:tc>
          <w:tcPr>
            <w:tcW w:w="827" w:type="pct"/>
            <w:shd w:val="clear" w:color="auto" w:fill="auto"/>
          </w:tcPr>
          <w:p w:rsidR="00563414" w:rsidRPr="004A35DB" w:rsidRDefault="00563414" w:rsidP="00563414">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r>
    </w:tbl>
    <w:p w:rsidR="00E1430C" w:rsidRPr="00B73B4F" w:rsidRDefault="00E1430C" w:rsidP="00B73B4F">
      <w:pPr>
        <w:spacing w:before="0" w:after="0" w:line="240" w:lineRule="auto"/>
        <w:rPr>
          <w:sz w:val="16"/>
          <w:szCs w:val="16"/>
        </w:rPr>
      </w:pPr>
      <w:bookmarkStart w:id="44" w:name="_Toc449699541"/>
      <w:bookmarkStart w:id="45" w:name="_Toc477081393"/>
      <w:bookmarkStart w:id="46" w:name="_Toc477081817"/>
      <w:bookmarkStart w:id="47" w:name="_Toc477252280"/>
      <w:bookmarkStart w:id="48" w:name="_Toc20406084"/>
    </w:p>
    <w:p w:rsidR="00B73B4F" w:rsidRPr="00B73B4F" w:rsidRDefault="00B73B4F" w:rsidP="00B73B4F">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B73B4F">
        <w:rPr>
          <w:rFonts w:ascii="Times New Roman" w:eastAsia="Times New Roman" w:hAnsi="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C11A0F" w:rsidRDefault="004321C9" w:rsidP="00B73B4F">
      <w:pPr>
        <w:pStyle w:val="1"/>
      </w:pPr>
      <w:r w:rsidRPr="00A76A73">
        <w:t>5.3</w:t>
      </w:r>
      <w:r>
        <w:t>.</w:t>
      </w:r>
      <w:r w:rsidRPr="00A76A73">
        <w:t xml:space="preserve"> Содержание </w:t>
      </w:r>
      <w:r w:rsidR="004A35DB">
        <w:t xml:space="preserve">семинаров, </w:t>
      </w:r>
      <w:r w:rsidRPr="00A76A73">
        <w:t>практических занятий</w:t>
      </w:r>
      <w:bookmarkEnd w:id="44"/>
      <w:bookmarkEnd w:id="45"/>
      <w:bookmarkEnd w:id="46"/>
      <w:bookmarkEnd w:id="47"/>
      <w:bookmarkEnd w:id="48"/>
    </w:p>
    <w:tbl>
      <w:tblPr>
        <w:tblW w:w="1037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5534"/>
        <w:gridCol w:w="2857"/>
      </w:tblGrid>
      <w:tr w:rsidR="00426638" w:rsidRPr="00AA3984" w:rsidTr="001D08F9">
        <w:tc>
          <w:tcPr>
            <w:tcW w:w="1980" w:type="dxa"/>
          </w:tcPr>
          <w:p w:rsidR="00426638" w:rsidRPr="00637B31" w:rsidRDefault="00426638" w:rsidP="00637B31">
            <w:pPr>
              <w:widowControl w:val="0"/>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637B31">
              <w:rPr>
                <w:rFonts w:ascii="Times New Roman" w:eastAsia="Times New Roman" w:hAnsi="Times New Roman"/>
                <w:b/>
                <w:sz w:val="24"/>
                <w:szCs w:val="24"/>
                <w:lang w:eastAsia="ru-RU"/>
              </w:rPr>
              <w:t>Наименование тем (разделов) дисциплины</w:t>
            </w:r>
          </w:p>
        </w:tc>
        <w:tc>
          <w:tcPr>
            <w:tcW w:w="5534" w:type="dxa"/>
          </w:tcPr>
          <w:p w:rsidR="00426638" w:rsidRPr="00637B31" w:rsidRDefault="00426638" w:rsidP="001D08F9">
            <w:pPr>
              <w:widowControl w:val="0"/>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637B31">
              <w:rPr>
                <w:rFonts w:ascii="Times New Roman" w:eastAsia="Times New Roman" w:hAnsi="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857" w:type="dxa"/>
          </w:tcPr>
          <w:p w:rsidR="00426638" w:rsidRPr="00637B31" w:rsidRDefault="00426638" w:rsidP="00637B31">
            <w:pPr>
              <w:widowControl w:val="0"/>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637B31">
              <w:rPr>
                <w:rFonts w:ascii="Times New Roman" w:eastAsia="Times New Roman" w:hAnsi="Times New Roman"/>
                <w:b/>
                <w:sz w:val="24"/>
                <w:szCs w:val="24"/>
                <w:lang w:eastAsia="ru-RU"/>
              </w:rPr>
              <w:t>Формы проведения занятий</w:t>
            </w:r>
          </w:p>
        </w:tc>
      </w:tr>
      <w:tr w:rsidR="00CE35A9" w:rsidRPr="00AA3984" w:rsidTr="001D08F9">
        <w:tc>
          <w:tcPr>
            <w:tcW w:w="1980" w:type="dxa"/>
          </w:tcPr>
          <w:p w:rsidR="00CE35A9" w:rsidRPr="00637B31" w:rsidRDefault="00CE35A9" w:rsidP="00CE35A9">
            <w:pPr>
              <w:widowControl w:val="0"/>
              <w:autoSpaceDE w:val="0"/>
              <w:autoSpaceDN w:val="0"/>
              <w:adjustRightInd w:val="0"/>
              <w:spacing w:before="0" w:after="0" w:line="240" w:lineRule="auto"/>
              <w:ind w:left="0" w:firstLine="0"/>
              <w:jc w:val="left"/>
              <w:rPr>
                <w:rFonts w:ascii="Times New Roman" w:hAnsi="Times New Roman"/>
                <w:sz w:val="24"/>
                <w:szCs w:val="24"/>
              </w:rPr>
            </w:pPr>
            <w:r w:rsidRPr="00637B31">
              <w:rPr>
                <w:rFonts w:ascii="Times New Roman" w:hAnsi="Times New Roman"/>
                <w:sz w:val="24"/>
                <w:szCs w:val="24"/>
              </w:rPr>
              <w:t>Дивидендная политика, ее значение и роль в финансовой стратегии организации.</w:t>
            </w:r>
          </w:p>
          <w:p w:rsidR="00CE35A9" w:rsidRPr="00637B31" w:rsidRDefault="00CE35A9" w:rsidP="00CE35A9">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5534" w:type="dxa"/>
          </w:tcPr>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1.</w:t>
            </w:r>
            <w:r w:rsidRPr="00637B31">
              <w:rPr>
                <w:rFonts w:ascii="Times New Roman" w:eastAsia="Times New Roman" w:hAnsi="Times New Roman"/>
                <w:bCs/>
                <w:sz w:val="24"/>
                <w:szCs w:val="24"/>
                <w:lang w:eastAsia="ru-RU"/>
              </w:rPr>
              <w:tab/>
              <w:t xml:space="preserve">Понятие дивидендной политики </w:t>
            </w:r>
            <w:r>
              <w:rPr>
                <w:rFonts w:ascii="Times New Roman" w:eastAsia="Times New Roman" w:hAnsi="Times New Roman"/>
                <w:bCs/>
                <w:sz w:val="24"/>
                <w:szCs w:val="24"/>
                <w:lang w:eastAsia="ru-RU"/>
              </w:rPr>
              <w:t>корпораци</w:t>
            </w:r>
            <w:r w:rsidRPr="00637B31">
              <w:rPr>
                <w:rFonts w:ascii="Times New Roman" w:eastAsia="Times New Roman" w:hAnsi="Times New Roman"/>
                <w:bCs/>
                <w:sz w:val="24"/>
                <w:szCs w:val="24"/>
                <w:lang w:eastAsia="ru-RU"/>
              </w:rPr>
              <w:t>и. Место дивидендной политики в финансовой политике компании.</w:t>
            </w:r>
          </w:p>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2.</w:t>
            </w:r>
            <w:r w:rsidRPr="00637B31">
              <w:rPr>
                <w:rFonts w:ascii="Times New Roman" w:eastAsia="Times New Roman" w:hAnsi="Times New Roman"/>
                <w:bCs/>
                <w:sz w:val="24"/>
                <w:szCs w:val="24"/>
                <w:lang w:eastAsia="ru-RU"/>
              </w:rPr>
              <w:tab/>
              <w:t>Общая характеристика основных теорий дивидендной политики.</w:t>
            </w:r>
          </w:p>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3.</w:t>
            </w:r>
            <w:r w:rsidRPr="00637B31">
              <w:rPr>
                <w:rFonts w:ascii="Times New Roman" w:eastAsia="Times New Roman" w:hAnsi="Times New Roman"/>
                <w:bCs/>
                <w:sz w:val="24"/>
                <w:szCs w:val="24"/>
                <w:lang w:eastAsia="ru-RU"/>
              </w:rPr>
              <w:tab/>
              <w:t xml:space="preserve">Содержание теории </w:t>
            </w:r>
            <w:proofErr w:type="spellStart"/>
            <w:r w:rsidRPr="00637B31">
              <w:rPr>
                <w:rFonts w:ascii="Times New Roman" w:eastAsia="Times New Roman" w:hAnsi="Times New Roman"/>
                <w:bCs/>
                <w:sz w:val="24"/>
                <w:szCs w:val="24"/>
                <w:lang w:eastAsia="ru-RU"/>
              </w:rPr>
              <w:t>иррелевантности</w:t>
            </w:r>
            <w:proofErr w:type="spellEnd"/>
            <w:r w:rsidRPr="00637B31">
              <w:rPr>
                <w:rFonts w:ascii="Times New Roman" w:eastAsia="Times New Roman" w:hAnsi="Times New Roman"/>
                <w:bCs/>
                <w:sz w:val="24"/>
                <w:szCs w:val="24"/>
                <w:lang w:eastAsia="ru-RU"/>
              </w:rPr>
              <w:t xml:space="preserve"> дивидендов Ф. Модильяни и М. Миллера.</w:t>
            </w:r>
          </w:p>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4.</w:t>
            </w:r>
            <w:r w:rsidRPr="00637B31">
              <w:rPr>
                <w:rFonts w:ascii="Times New Roman" w:eastAsia="Times New Roman" w:hAnsi="Times New Roman"/>
                <w:bCs/>
                <w:sz w:val="24"/>
                <w:szCs w:val="24"/>
                <w:lang w:eastAsia="ru-RU"/>
              </w:rPr>
              <w:tab/>
              <w:t xml:space="preserve">Сущность теории существенности дивидендной политики </w:t>
            </w:r>
            <w:proofErr w:type="spellStart"/>
            <w:r w:rsidRPr="00637B31">
              <w:rPr>
                <w:rFonts w:ascii="Times New Roman" w:eastAsia="Times New Roman" w:hAnsi="Times New Roman"/>
                <w:bCs/>
                <w:sz w:val="24"/>
                <w:szCs w:val="24"/>
                <w:lang w:eastAsia="ru-RU"/>
              </w:rPr>
              <w:t>М.Гордона</w:t>
            </w:r>
            <w:proofErr w:type="spellEnd"/>
            <w:r w:rsidRPr="00637B31">
              <w:rPr>
                <w:rFonts w:ascii="Times New Roman" w:eastAsia="Times New Roman" w:hAnsi="Times New Roman"/>
                <w:bCs/>
                <w:sz w:val="24"/>
                <w:szCs w:val="24"/>
                <w:lang w:eastAsia="ru-RU"/>
              </w:rPr>
              <w:t xml:space="preserve"> и Дж. </w:t>
            </w:r>
            <w:proofErr w:type="spellStart"/>
            <w:r w:rsidRPr="00637B31">
              <w:rPr>
                <w:rFonts w:ascii="Times New Roman" w:eastAsia="Times New Roman" w:hAnsi="Times New Roman"/>
                <w:bCs/>
                <w:sz w:val="24"/>
                <w:szCs w:val="24"/>
                <w:lang w:eastAsia="ru-RU"/>
              </w:rPr>
              <w:t>Линтнера</w:t>
            </w:r>
            <w:proofErr w:type="spellEnd"/>
            <w:r w:rsidRPr="00637B31">
              <w:rPr>
                <w:rFonts w:ascii="Times New Roman" w:eastAsia="Times New Roman" w:hAnsi="Times New Roman"/>
                <w:bCs/>
                <w:sz w:val="24"/>
                <w:szCs w:val="24"/>
                <w:lang w:eastAsia="ru-RU"/>
              </w:rPr>
              <w:t>.</w:t>
            </w:r>
          </w:p>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5.</w:t>
            </w:r>
            <w:r w:rsidRPr="00637B31">
              <w:rPr>
                <w:rFonts w:ascii="Times New Roman" w:eastAsia="Times New Roman" w:hAnsi="Times New Roman"/>
                <w:bCs/>
                <w:sz w:val="24"/>
                <w:szCs w:val="24"/>
                <w:lang w:eastAsia="ru-RU"/>
              </w:rPr>
              <w:tab/>
              <w:t xml:space="preserve">Характеристика теории налоговой дифференциации Р. </w:t>
            </w:r>
            <w:proofErr w:type="spellStart"/>
            <w:r w:rsidRPr="00637B31">
              <w:rPr>
                <w:rFonts w:ascii="Times New Roman" w:eastAsia="Times New Roman" w:hAnsi="Times New Roman"/>
                <w:bCs/>
                <w:sz w:val="24"/>
                <w:szCs w:val="24"/>
                <w:lang w:eastAsia="ru-RU"/>
              </w:rPr>
              <w:t>Литценбергера</w:t>
            </w:r>
            <w:proofErr w:type="spellEnd"/>
            <w:r w:rsidRPr="00637B31">
              <w:rPr>
                <w:rFonts w:ascii="Times New Roman" w:eastAsia="Times New Roman" w:hAnsi="Times New Roman"/>
                <w:bCs/>
                <w:sz w:val="24"/>
                <w:szCs w:val="24"/>
                <w:lang w:eastAsia="ru-RU"/>
              </w:rPr>
              <w:t xml:space="preserve"> и К. </w:t>
            </w:r>
            <w:proofErr w:type="spellStart"/>
            <w:r w:rsidRPr="00637B31">
              <w:rPr>
                <w:rFonts w:ascii="Times New Roman" w:eastAsia="Times New Roman" w:hAnsi="Times New Roman"/>
                <w:bCs/>
                <w:sz w:val="24"/>
                <w:szCs w:val="24"/>
                <w:lang w:eastAsia="ru-RU"/>
              </w:rPr>
              <w:t>Рамасвами</w:t>
            </w:r>
            <w:proofErr w:type="spellEnd"/>
            <w:r w:rsidRPr="00637B31">
              <w:rPr>
                <w:rFonts w:ascii="Times New Roman" w:eastAsia="Times New Roman" w:hAnsi="Times New Roman"/>
                <w:bCs/>
                <w:sz w:val="24"/>
                <w:szCs w:val="24"/>
                <w:lang w:eastAsia="ru-RU"/>
              </w:rPr>
              <w:t>.</w:t>
            </w:r>
          </w:p>
          <w:p w:rsidR="00CE35A9" w:rsidRPr="001D08F9" w:rsidRDefault="00CE35A9" w:rsidP="00EB0EB1">
            <w:pPr>
              <w:widowControl w:val="0"/>
              <w:autoSpaceDE w:val="0"/>
              <w:autoSpaceDN w:val="0"/>
              <w:adjustRightInd w:val="0"/>
              <w:spacing w:before="0" w:after="0" w:line="240" w:lineRule="auto"/>
              <w:ind w:left="0" w:firstLine="0"/>
              <w:rPr>
                <w:rFonts w:ascii="Times New Roman" w:eastAsia="Times New Roman" w:hAnsi="Times New Roman"/>
                <w:bCs/>
                <w:i/>
                <w:sz w:val="24"/>
                <w:szCs w:val="24"/>
                <w:lang w:eastAsia="ru-RU"/>
              </w:rPr>
            </w:pPr>
            <w:r w:rsidRPr="001D08F9">
              <w:rPr>
                <w:rFonts w:ascii="Times New Roman" w:eastAsia="Times New Roman" w:hAnsi="Times New Roman"/>
                <w:bCs/>
                <w:i/>
                <w:sz w:val="24"/>
                <w:szCs w:val="24"/>
                <w:lang w:eastAsia="ru-RU"/>
              </w:rPr>
              <w:t>Рекомендуемые источники из раздела 8: 1, 2, 3, 4, 5, 6, 7, 8, 11</w:t>
            </w:r>
            <w:r w:rsidR="001D08F9" w:rsidRPr="001D08F9">
              <w:rPr>
                <w:rFonts w:ascii="Times New Roman" w:eastAsia="Times New Roman" w:hAnsi="Times New Roman"/>
                <w:bCs/>
                <w:i/>
                <w:sz w:val="24"/>
                <w:szCs w:val="24"/>
                <w:lang w:eastAsia="ru-RU"/>
              </w:rPr>
              <w:t>, 12</w:t>
            </w:r>
            <w:r w:rsidRPr="001D08F9">
              <w:rPr>
                <w:rFonts w:ascii="Times New Roman" w:eastAsia="Times New Roman" w:hAnsi="Times New Roman"/>
                <w:bCs/>
                <w:i/>
                <w:sz w:val="24"/>
                <w:szCs w:val="24"/>
                <w:lang w:eastAsia="ru-RU"/>
              </w:rPr>
              <w:t xml:space="preserve"> и из раздела 9: 1, 2</w:t>
            </w:r>
          </w:p>
        </w:tc>
        <w:tc>
          <w:tcPr>
            <w:tcW w:w="2857" w:type="dxa"/>
          </w:tcPr>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637B31">
              <w:rPr>
                <w:rFonts w:ascii="Times New Roman" w:eastAsia="Times New Roman" w:hAnsi="Times New Roman"/>
                <w:sz w:val="24"/>
                <w:szCs w:val="24"/>
                <w:lang w:eastAsia="ru-RU"/>
              </w:rPr>
              <w:t>1.</w:t>
            </w:r>
            <w:r w:rsidRPr="00637B31">
              <w:rPr>
                <w:rFonts w:ascii="Times New Roman" w:eastAsia="Times New Roman" w:hAnsi="Times New Roman"/>
                <w:sz w:val="24"/>
                <w:szCs w:val="24"/>
                <w:lang w:eastAsia="ru-RU"/>
              </w:rPr>
              <w:tab/>
              <w:t>Выступления студентов и их обсуждение, подведение итогов.</w:t>
            </w:r>
          </w:p>
        </w:tc>
      </w:tr>
      <w:tr w:rsidR="00CE35A9" w:rsidRPr="00AA3984" w:rsidTr="001D08F9">
        <w:tc>
          <w:tcPr>
            <w:tcW w:w="1980" w:type="dxa"/>
          </w:tcPr>
          <w:p w:rsidR="00CE35A9" w:rsidRPr="00637B31" w:rsidRDefault="00CE35A9" w:rsidP="00CE35A9">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637B31">
              <w:rPr>
                <w:rFonts w:ascii="Times New Roman" w:hAnsi="Times New Roman"/>
                <w:sz w:val="24"/>
                <w:szCs w:val="24"/>
              </w:rPr>
              <w:t>Порядок формирования и реализации дивидендной политики организации.</w:t>
            </w:r>
          </w:p>
        </w:tc>
        <w:tc>
          <w:tcPr>
            <w:tcW w:w="5534" w:type="dxa"/>
          </w:tcPr>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1.</w:t>
            </w:r>
            <w:r w:rsidRPr="00637B31">
              <w:rPr>
                <w:rFonts w:ascii="Times New Roman" w:eastAsia="Times New Roman" w:hAnsi="Times New Roman"/>
                <w:bCs/>
                <w:sz w:val="24"/>
                <w:szCs w:val="24"/>
                <w:lang w:eastAsia="ru-RU"/>
              </w:rPr>
              <w:tab/>
              <w:t>Характеристика факторов, влияющих на выбор дивидендной политики.</w:t>
            </w:r>
          </w:p>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2.</w:t>
            </w:r>
            <w:r w:rsidRPr="00637B31">
              <w:rPr>
                <w:rFonts w:ascii="Times New Roman" w:eastAsia="Times New Roman" w:hAnsi="Times New Roman"/>
                <w:bCs/>
                <w:sz w:val="24"/>
                <w:szCs w:val="24"/>
                <w:lang w:eastAsia="ru-RU"/>
              </w:rPr>
              <w:tab/>
              <w:t>Характеристика типов дивидендных политик компании – консервативной, умеренной, агрессивной.</w:t>
            </w:r>
          </w:p>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3.</w:t>
            </w:r>
            <w:r w:rsidRPr="00637B31">
              <w:rPr>
                <w:rFonts w:ascii="Times New Roman" w:eastAsia="Times New Roman" w:hAnsi="Times New Roman"/>
                <w:bCs/>
                <w:sz w:val="24"/>
                <w:szCs w:val="24"/>
                <w:lang w:eastAsia="ru-RU"/>
              </w:rPr>
              <w:tab/>
              <w:t>Общая характеристика основных методик выплаты дивидендов.</w:t>
            </w:r>
          </w:p>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4.</w:t>
            </w:r>
            <w:r w:rsidRPr="00637B31">
              <w:rPr>
                <w:rFonts w:ascii="Times New Roman" w:eastAsia="Times New Roman" w:hAnsi="Times New Roman"/>
                <w:bCs/>
                <w:sz w:val="24"/>
                <w:szCs w:val="24"/>
                <w:lang w:eastAsia="ru-RU"/>
              </w:rPr>
              <w:tab/>
              <w:t>Методика выплата дивидендов по остаточному принципу.</w:t>
            </w:r>
          </w:p>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5.</w:t>
            </w:r>
            <w:r w:rsidRPr="00637B31">
              <w:rPr>
                <w:rFonts w:ascii="Times New Roman" w:eastAsia="Times New Roman" w:hAnsi="Times New Roman"/>
                <w:bCs/>
                <w:sz w:val="24"/>
                <w:szCs w:val="24"/>
                <w:lang w:eastAsia="ru-RU"/>
              </w:rPr>
              <w:tab/>
              <w:t>Методика постоянного процентного распределения прибыли.</w:t>
            </w:r>
          </w:p>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6.</w:t>
            </w:r>
            <w:r w:rsidRPr="00637B31">
              <w:rPr>
                <w:rFonts w:ascii="Times New Roman" w:eastAsia="Times New Roman" w:hAnsi="Times New Roman"/>
                <w:bCs/>
                <w:sz w:val="24"/>
                <w:szCs w:val="24"/>
                <w:lang w:eastAsia="ru-RU"/>
              </w:rPr>
              <w:tab/>
              <w:t>Методика фиксированных дивидендных выплат.</w:t>
            </w:r>
          </w:p>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7.</w:t>
            </w:r>
            <w:r w:rsidRPr="00637B31">
              <w:rPr>
                <w:rFonts w:ascii="Times New Roman" w:eastAsia="Times New Roman" w:hAnsi="Times New Roman"/>
                <w:bCs/>
                <w:sz w:val="24"/>
                <w:szCs w:val="24"/>
                <w:lang w:eastAsia="ru-RU"/>
              </w:rPr>
              <w:tab/>
              <w:t>Методика выплаты гарантированного минимума и экстра-дивидендов.</w:t>
            </w:r>
          </w:p>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8.</w:t>
            </w:r>
            <w:r w:rsidRPr="00637B31">
              <w:rPr>
                <w:rFonts w:ascii="Times New Roman" w:eastAsia="Times New Roman" w:hAnsi="Times New Roman"/>
                <w:bCs/>
                <w:sz w:val="24"/>
                <w:szCs w:val="24"/>
                <w:lang w:eastAsia="ru-RU"/>
              </w:rPr>
              <w:tab/>
              <w:t xml:space="preserve">Оценка эффективности дивидендной политики </w:t>
            </w:r>
            <w:r>
              <w:rPr>
                <w:rFonts w:ascii="Times New Roman" w:eastAsia="Times New Roman" w:hAnsi="Times New Roman"/>
                <w:bCs/>
                <w:sz w:val="24"/>
                <w:szCs w:val="24"/>
                <w:lang w:eastAsia="ru-RU"/>
              </w:rPr>
              <w:t>корпораци</w:t>
            </w:r>
            <w:r w:rsidRPr="00637B31">
              <w:rPr>
                <w:rFonts w:ascii="Times New Roman" w:eastAsia="Times New Roman" w:hAnsi="Times New Roman"/>
                <w:bCs/>
                <w:sz w:val="24"/>
                <w:szCs w:val="24"/>
                <w:lang w:eastAsia="ru-RU"/>
              </w:rPr>
              <w:t>и.</w:t>
            </w:r>
          </w:p>
          <w:p w:rsidR="00CE35A9" w:rsidRPr="001D08F9" w:rsidRDefault="00CE35A9" w:rsidP="00EB0EB1">
            <w:pPr>
              <w:widowControl w:val="0"/>
              <w:autoSpaceDE w:val="0"/>
              <w:autoSpaceDN w:val="0"/>
              <w:adjustRightInd w:val="0"/>
              <w:spacing w:before="0" w:after="0" w:line="240" w:lineRule="auto"/>
              <w:ind w:left="0" w:firstLine="0"/>
              <w:rPr>
                <w:rFonts w:ascii="Times New Roman" w:eastAsia="Times New Roman" w:hAnsi="Times New Roman"/>
                <w:bCs/>
                <w:i/>
                <w:sz w:val="24"/>
                <w:szCs w:val="24"/>
                <w:lang w:eastAsia="ru-RU"/>
              </w:rPr>
            </w:pPr>
            <w:r w:rsidRPr="001D08F9">
              <w:rPr>
                <w:rFonts w:ascii="Times New Roman" w:eastAsia="Times New Roman" w:hAnsi="Times New Roman"/>
                <w:bCs/>
                <w:i/>
                <w:sz w:val="24"/>
                <w:szCs w:val="24"/>
                <w:lang w:eastAsia="ru-RU"/>
              </w:rPr>
              <w:t xml:space="preserve">Рекомендуемые источники из раздела 8: 1, 2, 3, 4, 7, </w:t>
            </w:r>
            <w:r w:rsidRPr="001D08F9">
              <w:rPr>
                <w:rFonts w:ascii="Times New Roman" w:eastAsia="Times New Roman" w:hAnsi="Times New Roman"/>
                <w:bCs/>
                <w:i/>
                <w:sz w:val="24"/>
                <w:szCs w:val="24"/>
                <w:lang w:eastAsia="ru-RU"/>
              </w:rPr>
              <w:lastRenderedPageBreak/>
              <w:t>8, 9, 11</w:t>
            </w:r>
            <w:r w:rsidR="001D08F9" w:rsidRPr="001D08F9">
              <w:rPr>
                <w:rFonts w:ascii="Times New Roman" w:eastAsia="Times New Roman" w:hAnsi="Times New Roman"/>
                <w:bCs/>
                <w:i/>
                <w:sz w:val="24"/>
                <w:szCs w:val="24"/>
                <w:lang w:eastAsia="ru-RU"/>
              </w:rPr>
              <w:t>, 12</w:t>
            </w:r>
            <w:r w:rsidRPr="001D08F9">
              <w:rPr>
                <w:rFonts w:ascii="Times New Roman" w:eastAsia="Times New Roman" w:hAnsi="Times New Roman"/>
                <w:bCs/>
                <w:i/>
                <w:sz w:val="24"/>
                <w:szCs w:val="24"/>
                <w:lang w:eastAsia="ru-RU"/>
              </w:rPr>
              <w:t xml:space="preserve"> и  из раздела 9: 1, 2.</w:t>
            </w:r>
          </w:p>
        </w:tc>
        <w:tc>
          <w:tcPr>
            <w:tcW w:w="2857" w:type="dxa"/>
          </w:tcPr>
          <w:p w:rsidR="00CE35A9" w:rsidRPr="00637B31" w:rsidRDefault="00CE35A9" w:rsidP="00CE35A9">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637B31">
              <w:rPr>
                <w:rFonts w:ascii="Times New Roman" w:eastAsia="Times New Roman" w:hAnsi="Times New Roman"/>
                <w:sz w:val="24"/>
                <w:szCs w:val="24"/>
                <w:lang w:eastAsia="ru-RU"/>
              </w:rPr>
              <w:lastRenderedPageBreak/>
              <w:t>1.</w:t>
            </w:r>
            <w:r w:rsidRPr="00637B31">
              <w:rPr>
                <w:rFonts w:ascii="Times New Roman" w:eastAsia="Times New Roman" w:hAnsi="Times New Roman"/>
                <w:sz w:val="24"/>
                <w:szCs w:val="24"/>
                <w:lang w:eastAsia="ru-RU"/>
              </w:rPr>
              <w:tab/>
              <w:t>Заслушивание выступлений студентов, их обсуждение, подведение итогов.</w:t>
            </w:r>
          </w:p>
          <w:p w:rsidR="00CE35A9" w:rsidRPr="00637B31" w:rsidRDefault="00CE35A9" w:rsidP="00CE35A9">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637B31">
              <w:rPr>
                <w:rFonts w:ascii="Times New Roman" w:eastAsia="Times New Roman" w:hAnsi="Times New Roman"/>
                <w:sz w:val="24"/>
                <w:szCs w:val="24"/>
                <w:lang w:eastAsia="ru-RU"/>
              </w:rPr>
              <w:t>2.</w:t>
            </w:r>
            <w:r w:rsidRPr="00637B31">
              <w:rPr>
                <w:rFonts w:ascii="Times New Roman" w:eastAsia="Times New Roman" w:hAnsi="Times New Roman"/>
                <w:sz w:val="24"/>
                <w:szCs w:val="24"/>
                <w:lang w:eastAsia="ru-RU"/>
              </w:rPr>
              <w:tab/>
              <w:t>Рассмотрение практико-ориентированных задач по теме занятия. Обсуждение полученных результатов, подведение итогов.</w:t>
            </w:r>
          </w:p>
          <w:p w:rsidR="00CE35A9" w:rsidRPr="00637B31" w:rsidRDefault="00CE35A9" w:rsidP="00CE35A9">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637B31">
              <w:rPr>
                <w:rFonts w:ascii="Times New Roman" w:eastAsia="Times New Roman" w:hAnsi="Times New Roman"/>
                <w:sz w:val="24"/>
                <w:szCs w:val="24"/>
                <w:lang w:eastAsia="ru-RU"/>
              </w:rPr>
              <w:t>3. Подготовка к контрольной работе.</w:t>
            </w:r>
          </w:p>
        </w:tc>
      </w:tr>
      <w:tr w:rsidR="00CE35A9" w:rsidRPr="00AA3984" w:rsidTr="001D08F9">
        <w:tc>
          <w:tcPr>
            <w:tcW w:w="1980" w:type="dxa"/>
          </w:tcPr>
          <w:p w:rsidR="00CE35A9" w:rsidRPr="00637B31" w:rsidRDefault="00CE35A9" w:rsidP="00CE35A9">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637B31">
              <w:rPr>
                <w:rFonts w:ascii="Times New Roman" w:hAnsi="Times New Roman"/>
                <w:sz w:val="24"/>
                <w:szCs w:val="24"/>
              </w:rPr>
              <w:lastRenderedPageBreak/>
              <w:t xml:space="preserve"> Влияние дивидендной политики на политику финансового обеспечения деятельности организации</w:t>
            </w:r>
          </w:p>
        </w:tc>
        <w:tc>
          <w:tcPr>
            <w:tcW w:w="5534" w:type="dxa"/>
          </w:tcPr>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1.</w:t>
            </w:r>
            <w:r w:rsidRPr="00637B31">
              <w:rPr>
                <w:rFonts w:ascii="Times New Roman" w:eastAsia="Times New Roman" w:hAnsi="Times New Roman"/>
                <w:bCs/>
                <w:sz w:val="24"/>
                <w:szCs w:val="24"/>
                <w:lang w:eastAsia="ru-RU"/>
              </w:rPr>
              <w:tab/>
              <w:t>Определение оптимальной нормы распределения чистой прибыли на дивиденды в процессе моделирования структуры капитала компании.</w:t>
            </w:r>
          </w:p>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r w:rsidRPr="00637B31">
              <w:rPr>
                <w:rFonts w:ascii="Times New Roman" w:eastAsia="Times New Roman" w:hAnsi="Times New Roman"/>
                <w:bCs/>
                <w:sz w:val="24"/>
                <w:szCs w:val="24"/>
                <w:lang w:eastAsia="ru-RU"/>
              </w:rPr>
              <w:t>.</w:t>
            </w:r>
            <w:r w:rsidRPr="00637B31">
              <w:rPr>
                <w:rFonts w:ascii="Times New Roman" w:eastAsia="Times New Roman" w:hAnsi="Times New Roman"/>
                <w:bCs/>
                <w:sz w:val="24"/>
                <w:szCs w:val="24"/>
                <w:lang w:eastAsia="ru-RU"/>
              </w:rPr>
              <w:tab/>
              <w:t>Влияние дивидендной политики на рыночную стоимость компании.</w:t>
            </w:r>
          </w:p>
          <w:p w:rsidR="00CE35A9" w:rsidRPr="001D08F9"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i/>
                <w:sz w:val="24"/>
                <w:szCs w:val="24"/>
                <w:lang w:eastAsia="ru-RU"/>
              </w:rPr>
            </w:pPr>
            <w:r w:rsidRPr="001D08F9">
              <w:rPr>
                <w:rFonts w:ascii="Times New Roman" w:eastAsia="Times New Roman" w:hAnsi="Times New Roman"/>
                <w:bCs/>
                <w:i/>
                <w:sz w:val="24"/>
                <w:szCs w:val="24"/>
                <w:lang w:eastAsia="ru-RU"/>
              </w:rPr>
              <w:t>Рекомендуемые источники из раздела 8: 1, 2, 3, 4, 7, 8, 9, 10, 11</w:t>
            </w:r>
            <w:r w:rsidR="001D08F9" w:rsidRPr="001D08F9">
              <w:rPr>
                <w:rFonts w:ascii="Times New Roman" w:eastAsia="Times New Roman" w:hAnsi="Times New Roman"/>
                <w:bCs/>
                <w:i/>
                <w:sz w:val="24"/>
                <w:szCs w:val="24"/>
                <w:lang w:eastAsia="ru-RU"/>
              </w:rPr>
              <w:t>, 12</w:t>
            </w:r>
            <w:r w:rsidRPr="001D08F9">
              <w:rPr>
                <w:rFonts w:ascii="Times New Roman" w:eastAsia="Times New Roman" w:hAnsi="Times New Roman"/>
                <w:bCs/>
                <w:i/>
                <w:sz w:val="24"/>
                <w:szCs w:val="24"/>
                <w:lang w:eastAsia="ru-RU"/>
              </w:rPr>
              <w:t xml:space="preserve"> и  из раздела 9: 1, 2, 3.</w:t>
            </w:r>
          </w:p>
        </w:tc>
        <w:tc>
          <w:tcPr>
            <w:tcW w:w="2857" w:type="dxa"/>
          </w:tcPr>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637B31">
              <w:rPr>
                <w:rFonts w:ascii="Times New Roman" w:eastAsia="Times New Roman" w:hAnsi="Times New Roman"/>
                <w:sz w:val="24"/>
                <w:szCs w:val="24"/>
                <w:lang w:eastAsia="ru-RU"/>
              </w:rPr>
              <w:t>1.</w:t>
            </w:r>
            <w:r w:rsidRPr="00637B31">
              <w:rPr>
                <w:rFonts w:ascii="Times New Roman" w:eastAsia="Times New Roman" w:hAnsi="Times New Roman"/>
                <w:sz w:val="24"/>
                <w:szCs w:val="24"/>
                <w:lang w:eastAsia="ru-RU"/>
              </w:rPr>
              <w:tab/>
              <w:t>Обсуждение вопросов, подведение итогов.</w:t>
            </w:r>
          </w:p>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637B31">
              <w:rPr>
                <w:rFonts w:ascii="Times New Roman" w:eastAsia="Times New Roman" w:hAnsi="Times New Roman"/>
                <w:sz w:val="24"/>
                <w:szCs w:val="24"/>
                <w:lang w:eastAsia="ru-RU"/>
              </w:rPr>
              <w:t>2.</w:t>
            </w:r>
            <w:r w:rsidRPr="00637B31">
              <w:rPr>
                <w:rFonts w:ascii="Times New Roman" w:eastAsia="Times New Roman" w:hAnsi="Times New Roman"/>
                <w:sz w:val="24"/>
                <w:szCs w:val="24"/>
                <w:lang w:eastAsia="ru-RU"/>
              </w:rPr>
              <w:tab/>
              <w:t>Рассмотрение задач по теме занятия. Обсуждение полученных результатов, подведение итогов.</w:t>
            </w:r>
          </w:p>
        </w:tc>
      </w:tr>
      <w:tr w:rsidR="00CE35A9" w:rsidRPr="00AA3984" w:rsidTr="001D08F9">
        <w:tc>
          <w:tcPr>
            <w:tcW w:w="1980" w:type="dxa"/>
          </w:tcPr>
          <w:p w:rsidR="00CE35A9" w:rsidRPr="00637B31" w:rsidRDefault="00CE35A9" w:rsidP="00CE35A9">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637B31">
              <w:rPr>
                <w:rFonts w:ascii="Times New Roman" w:hAnsi="Times New Roman"/>
                <w:sz w:val="24"/>
                <w:szCs w:val="24"/>
              </w:rPr>
              <w:t xml:space="preserve"> Особенности формирования и реализации дивидендной политики российских публичных компаний</w:t>
            </w:r>
          </w:p>
        </w:tc>
        <w:tc>
          <w:tcPr>
            <w:tcW w:w="5534" w:type="dxa"/>
          </w:tcPr>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1.</w:t>
            </w:r>
            <w:r w:rsidRPr="00637B31">
              <w:rPr>
                <w:rFonts w:ascii="Times New Roman" w:eastAsia="Times New Roman" w:hAnsi="Times New Roman"/>
                <w:bCs/>
                <w:sz w:val="24"/>
                <w:szCs w:val="24"/>
                <w:lang w:eastAsia="ru-RU"/>
              </w:rPr>
              <w:tab/>
              <w:t>Особенности порядка выплаты дивидендов российскими компаниями.</w:t>
            </w:r>
          </w:p>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2.</w:t>
            </w:r>
            <w:r w:rsidRPr="00637B31">
              <w:rPr>
                <w:rFonts w:ascii="Times New Roman" w:eastAsia="Times New Roman" w:hAnsi="Times New Roman"/>
                <w:bCs/>
                <w:sz w:val="24"/>
                <w:szCs w:val="24"/>
                <w:lang w:eastAsia="ru-RU"/>
              </w:rPr>
              <w:tab/>
              <w:t>Анализ современной российской практики выплаты дивидендов.</w:t>
            </w:r>
          </w:p>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3.</w:t>
            </w:r>
            <w:r w:rsidRPr="00637B31">
              <w:rPr>
                <w:rFonts w:ascii="Times New Roman" w:eastAsia="Times New Roman" w:hAnsi="Times New Roman"/>
                <w:bCs/>
                <w:sz w:val="24"/>
                <w:szCs w:val="24"/>
                <w:lang w:eastAsia="ru-RU"/>
              </w:rPr>
              <w:tab/>
              <w:t>Анализ воздействия дивидендной политики российских компаний на их политику финансового обеспечения.</w:t>
            </w:r>
          </w:p>
          <w:p w:rsidR="00CE35A9" w:rsidRPr="001D08F9" w:rsidRDefault="00CE35A9" w:rsidP="00EB0EB1">
            <w:pPr>
              <w:widowControl w:val="0"/>
              <w:autoSpaceDE w:val="0"/>
              <w:autoSpaceDN w:val="0"/>
              <w:adjustRightInd w:val="0"/>
              <w:spacing w:before="0" w:after="0" w:line="240" w:lineRule="auto"/>
              <w:ind w:left="0" w:firstLine="0"/>
              <w:rPr>
                <w:rFonts w:ascii="Times New Roman" w:eastAsia="Times New Roman" w:hAnsi="Times New Roman"/>
                <w:bCs/>
                <w:i/>
                <w:sz w:val="24"/>
                <w:szCs w:val="24"/>
                <w:lang w:eastAsia="ru-RU"/>
              </w:rPr>
            </w:pPr>
            <w:r w:rsidRPr="001D08F9">
              <w:rPr>
                <w:rFonts w:ascii="Times New Roman" w:eastAsia="Times New Roman" w:hAnsi="Times New Roman"/>
                <w:bCs/>
                <w:i/>
                <w:sz w:val="24"/>
                <w:szCs w:val="24"/>
                <w:lang w:eastAsia="ru-RU"/>
              </w:rPr>
              <w:t>Рекомендуемые источники из раздела 8:  1, 2, 3, 4, 5, 7, 8, 9, 10 и  из раздела 9: 1, 2.</w:t>
            </w:r>
          </w:p>
        </w:tc>
        <w:tc>
          <w:tcPr>
            <w:tcW w:w="2857" w:type="dxa"/>
          </w:tcPr>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637B31">
              <w:rPr>
                <w:rFonts w:ascii="Times New Roman" w:eastAsia="Times New Roman" w:hAnsi="Times New Roman"/>
                <w:sz w:val="24"/>
                <w:szCs w:val="24"/>
                <w:lang w:eastAsia="ru-RU"/>
              </w:rPr>
              <w:t>1.</w:t>
            </w:r>
            <w:r w:rsidRPr="00637B31">
              <w:rPr>
                <w:rFonts w:ascii="Times New Roman" w:eastAsia="Times New Roman" w:hAnsi="Times New Roman"/>
                <w:sz w:val="24"/>
                <w:szCs w:val="24"/>
                <w:lang w:eastAsia="ru-RU"/>
              </w:rPr>
              <w:tab/>
              <w:t>Анализ информационных баз данных. Обсуждение полученных результатов, подведение итогов.</w:t>
            </w:r>
          </w:p>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637B31">
              <w:rPr>
                <w:rFonts w:ascii="Times New Roman" w:eastAsia="Times New Roman" w:hAnsi="Times New Roman"/>
                <w:sz w:val="24"/>
                <w:szCs w:val="24"/>
                <w:lang w:eastAsia="ru-RU"/>
              </w:rPr>
              <w:t>2.</w:t>
            </w:r>
            <w:r w:rsidRPr="00637B31">
              <w:rPr>
                <w:rFonts w:ascii="Times New Roman" w:eastAsia="Times New Roman" w:hAnsi="Times New Roman"/>
                <w:sz w:val="24"/>
                <w:szCs w:val="24"/>
                <w:lang w:eastAsia="ru-RU"/>
              </w:rPr>
              <w:tab/>
              <w:t>Обсуждение результатов выполнения практического задания в форме «кейс-</w:t>
            </w:r>
            <w:proofErr w:type="spellStart"/>
            <w:r w:rsidRPr="00637B31">
              <w:rPr>
                <w:rFonts w:ascii="Times New Roman" w:eastAsia="Times New Roman" w:hAnsi="Times New Roman"/>
                <w:sz w:val="24"/>
                <w:szCs w:val="24"/>
                <w:lang w:eastAsia="ru-RU"/>
              </w:rPr>
              <w:t>стади</w:t>
            </w:r>
            <w:proofErr w:type="spellEnd"/>
            <w:r w:rsidRPr="00637B31">
              <w:rPr>
                <w:rFonts w:ascii="Times New Roman" w:eastAsia="Times New Roman" w:hAnsi="Times New Roman"/>
                <w:sz w:val="24"/>
                <w:szCs w:val="24"/>
                <w:lang w:eastAsia="ru-RU"/>
              </w:rPr>
              <w:t>».</w:t>
            </w:r>
          </w:p>
        </w:tc>
      </w:tr>
    </w:tbl>
    <w:p w:rsidR="004A35DB" w:rsidRDefault="00E73060" w:rsidP="00B73B4F">
      <w:pPr>
        <w:pStyle w:val="1"/>
      </w:pPr>
      <w:bookmarkStart w:id="49" w:name="_Toc415149563"/>
      <w:bookmarkStart w:id="50" w:name="_Toc449699542"/>
      <w:bookmarkStart w:id="51" w:name="_Toc477081394"/>
      <w:bookmarkStart w:id="52" w:name="_Toc477081818"/>
      <w:bookmarkStart w:id="53" w:name="_Toc477252281"/>
      <w:bookmarkStart w:id="54" w:name="_Toc20406085"/>
      <w:r>
        <w:t>6.</w:t>
      </w:r>
      <w:r w:rsidR="00683255" w:rsidRPr="00A76A73">
        <w:t xml:space="preserve"> </w:t>
      </w:r>
      <w:bookmarkStart w:id="55" w:name="_Toc20402076"/>
      <w:bookmarkStart w:id="56" w:name="_Toc415149564"/>
      <w:bookmarkStart w:id="57" w:name="_Toc449699543"/>
      <w:bookmarkStart w:id="58" w:name="_Toc477081395"/>
      <w:bookmarkStart w:id="59" w:name="_Toc477081819"/>
      <w:bookmarkStart w:id="60" w:name="_Toc477252282"/>
      <w:bookmarkStart w:id="61" w:name="_Toc477081396"/>
      <w:bookmarkStart w:id="62" w:name="_Toc477081820"/>
      <w:bookmarkStart w:id="63" w:name="_Toc477252283"/>
      <w:bookmarkEnd w:id="49"/>
      <w:bookmarkEnd w:id="50"/>
      <w:bookmarkEnd w:id="51"/>
      <w:bookmarkEnd w:id="52"/>
      <w:bookmarkEnd w:id="53"/>
      <w:r w:rsidR="004A35DB" w:rsidRPr="003B235D">
        <w:t>Перечень учебно-методического обеспечения для самостоятельной работы обучающихся по дисциплине</w:t>
      </w:r>
      <w:bookmarkEnd w:id="54"/>
      <w:bookmarkEnd w:id="55"/>
      <w:r w:rsidR="004A35DB" w:rsidRPr="003B235D">
        <w:t xml:space="preserve"> </w:t>
      </w:r>
    </w:p>
    <w:p w:rsidR="004A35DB" w:rsidRDefault="004A35DB" w:rsidP="00B73B4F">
      <w:pPr>
        <w:pStyle w:val="1"/>
      </w:pPr>
      <w:bookmarkStart w:id="64" w:name="_Toc20402077"/>
      <w:bookmarkStart w:id="65" w:name="_Toc20406086"/>
      <w:r w:rsidRPr="00A76A73">
        <w:t xml:space="preserve">6.1. </w:t>
      </w:r>
      <w:bookmarkEnd w:id="56"/>
      <w:bookmarkEnd w:id="57"/>
      <w:bookmarkEnd w:id="58"/>
      <w:bookmarkEnd w:id="59"/>
      <w:bookmarkEnd w:id="60"/>
      <w:r w:rsidRPr="00A11648">
        <w:t>Перечень вопросов, отводимых на самостоятельное освоение дисциплины, формы внеаудиторной самостоятельной работы</w:t>
      </w:r>
      <w:bookmarkEnd w:id="64"/>
      <w:bookmarkEnd w:id="65"/>
    </w:p>
    <w:tbl>
      <w:tblPr>
        <w:tblW w:w="538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3556"/>
        <w:gridCol w:w="5085"/>
      </w:tblGrid>
      <w:tr w:rsidR="004A35DB" w:rsidRPr="00DF3364" w:rsidTr="001D08F9">
        <w:tc>
          <w:tcPr>
            <w:tcW w:w="830" w:type="pct"/>
            <w:tcBorders>
              <w:top w:val="single" w:sz="4" w:space="0" w:color="auto"/>
              <w:left w:val="single" w:sz="4" w:space="0" w:color="auto"/>
              <w:bottom w:val="single" w:sz="4" w:space="0" w:color="auto"/>
              <w:right w:val="single" w:sz="4" w:space="0" w:color="auto"/>
            </w:tcBorders>
            <w:shd w:val="clear" w:color="auto" w:fill="auto"/>
          </w:tcPr>
          <w:p w:rsidR="004A35DB" w:rsidRPr="00DF3364" w:rsidRDefault="004A35DB" w:rsidP="00AA3984">
            <w:pPr>
              <w:widowControl w:val="0"/>
              <w:spacing w:before="0" w:after="0" w:line="240" w:lineRule="auto"/>
              <w:ind w:left="0" w:firstLine="0"/>
              <w:jc w:val="center"/>
              <w:rPr>
                <w:rFonts w:ascii="Times New Roman" w:hAnsi="Times New Roman"/>
                <w:sz w:val="24"/>
                <w:szCs w:val="24"/>
              </w:rPr>
            </w:pPr>
            <w:r w:rsidRPr="00DF3364">
              <w:rPr>
                <w:rFonts w:ascii="Times New Roman" w:hAnsi="Times New Roman"/>
                <w:sz w:val="24"/>
                <w:szCs w:val="24"/>
              </w:rPr>
              <w:t>Наименование тем (разделов) дисциплины</w:t>
            </w:r>
          </w:p>
        </w:tc>
        <w:tc>
          <w:tcPr>
            <w:tcW w:w="1716" w:type="pct"/>
            <w:tcBorders>
              <w:top w:val="single" w:sz="4" w:space="0" w:color="auto"/>
              <w:left w:val="single" w:sz="4" w:space="0" w:color="auto"/>
              <w:bottom w:val="single" w:sz="4" w:space="0" w:color="auto"/>
              <w:right w:val="single" w:sz="4" w:space="0" w:color="auto"/>
            </w:tcBorders>
            <w:shd w:val="clear" w:color="auto" w:fill="auto"/>
          </w:tcPr>
          <w:p w:rsidR="004A35DB" w:rsidRPr="00BA6945" w:rsidRDefault="004A35DB" w:rsidP="00AA3984">
            <w:pPr>
              <w:keepNext/>
              <w:spacing w:before="0" w:after="0" w:line="240" w:lineRule="auto"/>
              <w:ind w:left="0" w:firstLine="0"/>
              <w:jc w:val="center"/>
              <w:rPr>
                <w:rFonts w:ascii="Times New Roman" w:hAnsi="Times New Roman"/>
                <w:sz w:val="24"/>
                <w:szCs w:val="24"/>
              </w:rPr>
            </w:pPr>
            <w:r w:rsidRPr="00BA6945">
              <w:rPr>
                <w:rFonts w:ascii="Times New Roman" w:hAnsi="Times New Roman"/>
                <w:sz w:val="24"/>
                <w:szCs w:val="24"/>
              </w:rPr>
              <w:t>Перечень вопросов, отводимых на самостоятельное освоение</w:t>
            </w:r>
          </w:p>
        </w:tc>
        <w:tc>
          <w:tcPr>
            <w:tcW w:w="2455" w:type="pct"/>
            <w:tcBorders>
              <w:top w:val="single" w:sz="4" w:space="0" w:color="auto"/>
              <w:left w:val="single" w:sz="4" w:space="0" w:color="auto"/>
              <w:bottom w:val="single" w:sz="4" w:space="0" w:color="auto"/>
              <w:right w:val="single" w:sz="4" w:space="0" w:color="auto"/>
            </w:tcBorders>
          </w:tcPr>
          <w:p w:rsidR="004A35DB" w:rsidRPr="00BA6945" w:rsidRDefault="004A35DB" w:rsidP="00AA3984">
            <w:pPr>
              <w:keepNext/>
              <w:spacing w:before="0" w:after="0" w:line="240" w:lineRule="auto"/>
              <w:ind w:left="0" w:firstLine="0"/>
              <w:jc w:val="center"/>
              <w:rPr>
                <w:rFonts w:ascii="Times New Roman" w:hAnsi="Times New Roman"/>
                <w:sz w:val="24"/>
                <w:szCs w:val="24"/>
              </w:rPr>
            </w:pPr>
            <w:r w:rsidRPr="00BA6945">
              <w:rPr>
                <w:rFonts w:ascii="Times New Roman" w:hAnsi="Times New Roman"/>
                <w:sz w:val="24"/>
                <w:szCs w:val="24"/>
              </w:rPr>
              <w:t>Формы внеаудиторной самостоятельной работы</w:t>
            </w:r>
          </w:p>
        </w:tc>
      </w:tr>
      <w:tr w:rsidR="004A35DB" w:rsidRPr="00DF3364" w:rsidTr="001D08F9">
        <w:tc>
          <w:tcPr>
            <w:tcW w:w="830" w:type="pct"/>
            <w:tcBorders>
              <w:top w:val="single" w:sz="4" w:space="0" w:color="auto"/>
              <w:left w:val="single" w:sz="4" w:space="0" w:color="auto"/>
              <w:bottom w:val="single" w:sz="4" w:space="0" w:color="auto"/>
              <w:right w:val="single" w:sz="4" w:space="0" w:color="auto"/>
            </w:tcBorders>
            <w:shd w:val="clear" w:color="auto" w:fill="auto"/>
          </w:tcPr>
          <w:p w:rsidR="004A35DB" w:rsidRPr="00DF3364" w:rsidRDefault="00580ED0" w:rsidP="00AA3984">
            <w:pPr>
              <w:widowControl w:val="0"/>
              <w:spacing w:before="0" w:after="0" w:line="240" w:lineRule="auto"/>
              <w:ind w:left="0" w:firstLine="0"/>
              <w:jc w:val="left"/>
              <w:rPr>
                <w:rFonts w:ascii="Times New Roman" w:hAnsi="Times New Roman"/>
                <w:sz w:val="24"/>
                <w:szCs w:val="24"/>
              </w:rPr>
            </w:pPr>
            <w:r w:rsidRPr="00580ED0">
              <w:rPr>
                <w:rFonts w:ascii="Times New Roman" w:hAnsi="Times New Roman"/>
                <w:sz w:val="24"/>
                <w:szCs w:val="24"/>
              </w:rPr>
              <w:t xml:space="preserve">  Дивидендная политика, ее значение и роль в финансовой стратегии организации</w:t>
            </w:r>
          </w:p>
        </w:tc>
        <w:tc>
          <w:tcPr>
            <w:tcW w:w="1716" w:type="pct"/>
            <w:tcBorders>
              <w:top w:val="single" w:sz="4" w:space="0" w:color="auto"/>
              <w:left w:val="single" w:sz="4" w:space="0" w:color="auto"/>
              <w:bottom w:val="single" w:sz="4" w:space="0" w:color="auto"/>
              <w:right w:val="single" w:sz="4" w:space="0" w:color="auto"/>
            </w:tcBorders>
            <w:shd w:val="clear" w:color="auto" w:fill="auto"/>
          </w:tcPr>
          <w:p w:rsidR="00580ED0"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1.</w:t>
            </w:r>
            <w:r w:rsidRPr="00AA3984">
              <w:rPr>
                <w:rFonts w:ascii="Times New Roman" w:hAnsi="Times New Roman"/>
                <w:sz w:val="24"/>
                <w:szCs w:val="24"/>
              </w:rPr>
              <w:tab/>
            </w:r>
            <w:r w:rsidR="00580ED0">
              <w:rPr>
                <w:rFonts w:ascii="Times New Roman" w:hAnsi="Times New Roman"/>
                <w:sz w:val="24"/>
                <w:szCs w:val="24"/>
              </w:rPr>
              <w:t>Цели и з</w:t>
            </w:r>
            <w:r w:rsidRPr="00AA3984">
              <w:rPr>
                <w:rFonts w:ascii="Times New Roman" w:hAnsi="Times New Roman"/>
                <w:sz w:val="24"/>
                <w:szCs w:val="24"/>
              </w:rPr>
              <w:t xml:space="preserve">адачи дивидендной политики </w:t>
            </w:r>
            <w:r w:rsidR="00580ED0">
              <w:rPr>
                <w:rFonts w:ascii="Times New Roman" w:hAnsi="Times New Roman"/>
                <w:sz w:val="24"/>
                <w:szCs w:val="24"/>
              </w:rPr>
              <w:t>организации</w:t>
            </w:r>
            <w:r w:rsidRPr="00AA3984">
              <w:rPr>
                <w:rFonts w:ascii="Times New Roman" w:hAnsi="Times New Roman"/>
                <w:sz w:val="24"/>
                <w:szCs w:val="24"/>
              </w:rPr>
              <w:t xml:space="preserve">. </w:t>
            </w:r>
          </w:p>
          <w:p w:rsidR="00AA3984" w:rsidRPr="00AA3984" w:rsidRDefault="00580ED0" w:rsidP="00AA3984">
            <w:pPr>
              <w:keepNext/>
              <w:spacing w:before="0" w:after="0" w:line="240" w:lineRule="auto"/>
              <w:ind w:left="0" w:firstLine="0"/>
              <w:jc w:val="left"/>
              <w:rPr>
                <w:rFonts w:ascii="Times New Roman" w:hAnsi="Times New Roman"/>
                <w:sz w:val="24"/>
                <w:szCs w:val="24"/>
              </w:rPr>
            </w:pPr>
            <w:r>
              <w:rPr>
                <w:rFonts w:ascii="Times New Roman" w:hAnsi="Times New Roman"/>
                <w:sz w:val="24"/>
                <w:szCs w:val="24"/>
              </w:rPr>
              <w:t>2.</w:t>
            </w:r>
            <w:r w:rsidR="00AA3984" w:rsidRPr="00AA3984">
              <w:rPr>
                <w:rFonts w:ascii="Times New Roman" w:hAnsi="Times New Roman"/>
                <w:sz w:val="24"/>
                <w:szCs w:val="24"/>
              </w:rPr>
              <w:t>Влияние дивидендной политики на рыночную стоимость компании.</w:t>
            </w:r>
          </w:p>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2.</w:t>
            </w:r>
            <w:r w:rsidRPr="00AA3984">
              <w:rPr>
                <w:rFonts w:ascii="Times New Roman" w:hAnsi="Times New Roman"/>
                <w:sz w:val="24"/>
                <w:szCs w:val="24"/>
              </w:rPr>
              <w:tab/>
              <w:t xml:space="preserve">Содержание </w:t>
            </w:r>
            <w:r w:rsidR="00D22605" w:rsidRPr="00AA3984">
              <w:rPr>
                <w:rFonts w:ascii="Times New Roman" w:hAnsi="Times New Roman"/>
                <w:sz w:val="24"/>
                <w:szCs w:val="24"/>
              </w:rPr>
              <w:t>сигнальной теории</w:t>
            </w:r>
            <w:r w:rsidRPr="00AA3984">
              <w:rPr>
                <w:rFonts w:ascii="Times New Roman" w:hAnsi="Times New Roman"/>
                <w:sz w:val="24"/>
                <w:szCs w:val="24"/>
              </w:rPr>
              <w:t xml:space="preserve"> дивидендной политики.</w:t>
            </w:r>
          </w:p>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3.</w:t>
            </w:r>
            <w:r w:rsidRPr="00AA3984">
              <w:rPr>
                <w:rFonts w:ascii="Times New Roman" w:hAnsi="Times New Roman"/>
                <w:sz w:val="24"/>
                <w:szCs w:val="24"/>
              </w:rPr>
              <w:tab/>
              <w:t>Характеристика теории соответствия дивидендной политики составу акционеров.</w:t>
            </w:r>
          </w:p>
          <w:p w:rsidR="004A35DB" w:rsidRPr="00DF3364" w:rsidRDefault="00AA3984" w:rsidP="002B0A30">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4.</w:t>
            </w:r>
            <w:r w:rsidRPr="00AA3984">
              <w:rPr>
                <w:rFonts w:ascii="Times New Roman" w:hAnsi="Times New Roman"/>
                <w:sz w:val="24"/>
                <w:szCs w:val="24"/>
              </w:rPr>
              <w:tab/>
              <w:t>Эмпирические доказательства возможности использования теорий дивидендной политики при принятии финансовых решений.</w:t>
            </w:r>
          </w:p>
        </w:tc>
        <w:tc>
          <w:tcPr>
            <w:tcW w:w="2455" w:type="pct"/>
            <w:tcBorders>
              <w:top w:val="single" w:sz="4" w:space="0" w:color="auto"/>
              <w:left w:val="single" w:sz="4" w:space="0" w:color="auto"/>
              <w:bottom w:val="single" w:sz="4" w:space="0" w:color="auto"/>
              <w:right w:val="single" w:sz="4" w:space="0" w:color="auto"/>
            </w:tcBorders>
          </w:tcPr>
          <w:p w:rsidR="004A35DB" w:rsidRPr="00DF336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 xml:space="preserve">Работа </w:t>
            </w:r>
            <w:r w:rsidR="00D22605" w:rsidRPr="00AA3984">
              <w:rPr>
                <w:rFonts w:ascii="Times New Roman" w:hAnsi="Times New Roman"/>
                <w:sz w:val="24"/>
                <w:szCs w:val="24"/>
              </w:rPr>
              <w:t>с учебной</w:t>
            </w:r>
            <w:r w:rsidRPr="00AA3984">
              <w:rPr>
                <w:rFonts w:ascii="Times New Roman" w:hAnsi="Times New Roman"/>
                <w:sz w:val="24"/>
                <w:szCs w:val="24"/>
              </w:rPr>
              <w:t xml:space="preserve"> литературой. </w:t>
            </w:r>
            <w:r w:rsidR="00D22605" w:rsidRPr="00AA3984">
              <w:rPr>
                <w:rFonts w:ascii="Times New Roman" w:hAnsi="Times New Roman"/>
                <w:sz w:val="24"/>
                <w:szCs w:val="24"/>
              </w:rPr>
              <w:t>Изучение научных</w:t>
            </w:r>
            <w:r w:rsidRPr="00AA3984">
              <w:rPr>
                <w:rFonts w:ascii="Times New Roman" w:hAnsi="Times New Roman"/>
                <w:sz w:val="24"/>
                <w:szCs w:val="24"/>
              </w:rPr>
              <w:t xml:space="preserve"> публикаций по теме в интернете и   специализированной литератур</w:t>
            </w:r>
            <w:r w:rsidR="00580ED0">
              <w:rPr>
                <w:rFonts w:ascii="Times New Roman" w:hAnsi="Times New Roman"/>
                <w:sz w:val="24"/>
                <w:szCs w:val="24"/>
              </w:rPr>
              <w:t>ы</w:t>
            </w:r>
            <w:r w:rsidRPr="00AA3984">
              <w:rPr>
                <w:rFonts w:ascii="Times New Roman" w:hAnsi="Times New Roman"/>
                <w:sz w:val="24"/>
                <w:szCs w:val="24"/>
              </w:rPr>
              <w:t xml:space="preserve">. Самоподготовка по контрольным вопросам темы. Подготовка научных </w:t>
            </w:r>
            <w:r w:rsidR="00580ED0">
              <w:rPr>
                <w:rFonts w:ascii="Times New Roman" w:hAnsi="Times New Roman"/>
                <w:sz w:val="24"/>
                <w:szCs w:val="24"/>
              </w:rPr>
              <w:t xml:space="preserve">публикаций и эссе </w:t>
            </w:r>
            <w:r w:rsidRPr="00AA3984">
              <w:rPr>
                <w:rFonts w:ascii="Times New Roman" w:hAnsi="Times New Roman"/>
                <w:sz w:val="24"/>
                <w:szCs w:val="24"/>
              </w:rPr>
              <w:t>по указанн</w:t>
            </w:r>
            <w:r w:rsidR="00580ED0">
              <w:rPr>
                <w:rFonts w:ascii="Times New Roman" w:hAnsi="Times New Roman"/>
                <w:sz w:val="24"/>
                <w:szCs w:val="24"/>
              </w:rPr>
              <w:t xml:space="preserve">ым </w:t>
            </w:r>
            <w:r w:rsidRPr="00AA3984">
              <w:rPr>
                <w:rFonts w:ascii="Times New Roman" w:hAnsi="Times New Roman"/>
                <w:sz w:val="24"/>
                <w:szCs w:val="24"/>
              </w:rPr>
              <w:t>тем</w:t>
            </w:r>
            <w:r w:rsidR="00580ED0">
              <w:rPr>
                <w:rFonts w:ascii="Times New Roman" w:hAnsi="Times New Roman"/>
                <w:sz w:val="24"/>
                <w:szCs w:val="24"/>
              </w:rPr>
              <w:t>ам</w:t>
            </w:r>
            <w:r w:rsidRPr="00AA3984">
              <w:rPr>
                <w:rFonts w:ascii="Times New Roman" w:hAnsi="Times New Roman"/>
                <w:sz w:val="24"/>
                <w:szCs w:val="24"/>
              </w:rPr>
              <w:t>.</w:t>
            </w:r>
          </w:p>
        </w:tc>
      </w:tr>
      <w:tr w:rsidR="004A35DB" w:rsidRPr="00DF3364" w:rsidTr="001D08F9">
        <w:tc>
          <w:tcPr>
            <w:tcW w:w="830" w:type="pct"/>
            <w:tcBorders>
              <w:top w:val="single" w:sz="4" w:space="0" w:color="auto"/>
              <w:left w:val="single" w:sz="4" w:space="0" w:color="auto"/>
              <w:bottom w:val="single" w:sz="4" w:space="0" w:color="auto"/>
              <w:right w:val="single" w:sz="4" w:space="0" w:color="auto"/>
            </w:tcBorders>
            <w:shd w:val="clear" w:color="auto" w:fill="auto"/>
          </w:tcPr>
          <w:p w:rsidR="004A35DB" w:rsidRPr="00DF3364" w:rsidRDefault="00406DBD" w:rsidP="00AA3984">
            <w:pPr>
              <w:widowControl w:val="0"/>
              <w:spacing w:before="0" w:after="0" w:line="240" w:lineRule="auto"/>
              <w:ind w:left="0" w:firstLine="0"/>
              <w:jc w:val="left"/>
              <w:rPr>
                <w:rFonts w:ascii="Times New Roman" w:hAnsi="Times New Roman"/>
                <w:sz w:val="24"/>
                <w:szCs w:val="24"/>
              </w:rPr>
            </w:pPr>
            <w:r>
              <w:rPr>
                <w:rFonts w:ascii="Times New Roman" w:hAnsi="Times New Roman"/>
                <w:sz w:val="24"/>
                <w:szCs w:val="24"/>
              </w:rPr>
              <w:t xml:space="preserve"> </w:t>
            </w:r>
            <w:r w:rsidRPr="00406DBD">
              <w:rPr>
                <w:rFonts w:ascii="Times New Roman" w:hAnsi="Times New Roman"/>
                <w:sz w:val="24"/>
                <w:szCs w:val="24"/>
              </w:rPr>
              <w:t xml:space="preserve">Порядок формирования и </w:t>
            </w:r>
            <w:r w:rsidR="00D22605" w:rsidRPr="00406DBD">
              <w:rPr>
                <w:rFonts w:ascii="Times New Roman" w:hAnsi="Times New Roman"/>
                <w:sz w:val="24"/>
                <w:szCs w:val="24"/>
              </w:rPr>
              <w:t>реализации дивидендной</w:t>
            </w:r>
            <w:r w:rsidRPr="00406DBD">
              <w:rPr>
                <w:rFonts w:ascii="Times New Roman" w:hAnsi="Times New Roman"/>
                <w:sz w:val="24"/>
                <w:szCs w:val="24"/>
              </w:rPr>
              <w:t xml:space="preserve"> </w:t>
            </w:r>
            <w:r w:rsidR="00D22605" w:rsidRPr="00406DBD">
              <w:rPr>
                <w:rFonts w:ascii="Times New Roman" w:hAnsi="Times New Roman"/>
                <w:sz w:val="24"/>
                <w:szCs w:val="24"/>
              </w:rPr>
              <w:t>политики организации</w:t>
            </w:r>
            <w:r w:rsidRPr="00406DBD">
              <w:rPr>
                <w:rFonts w:ascii="Times New Roman" w:hAnsi="Times New Roman"/>
                <w:sz w:val="24"/>
                <w:szCs w:val="24"/>
              </w:rPr>
              <w:t>.</w:t>
            </w:r>
          </w:p>
        </w:tc>
        <w:tc>
          <w:tcPr>
            <w:tcW w:w="1716" w:type="pct"/>
            <w:tcBorders>
              <w:top w:val="single" w:sz="4" w:space="0" w:color="auto"/>
              <w:left w:val="single" w:sz="4" w:space="0" w:color="auto"/>
              <w:bottom w:val="single" w:sz="4" w:space="0" w:color="auto"/>
              <w:right w:val="single" w:sz="4" w:space="0" w:color="auto"/>
            </w:tcBorders>
            <w:shd w:val="clear" w:color="auto" w:fill="auto"/>
          </w:tcPr>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1.</w:t>
            </w:r>
            <w:r w:rsidRPr="00AA3984">
              <w:rPr>
                <w:rFonts w:ascii="Times New Roman" w:hAnsi="Times New Roman"/>
                <w:sz w:val="24"/>
                <w:szCs w:val="24"/>
              </w:rPr>
              <w:tab/>
            </w:r>
            <w:r w:rsidR="00406DBD">
              <w:rPr>
                <w:rFonts w:ascii="Times New Roman" w:hAnsi="Times New Roman"/>
                <w:sz w:val="24"/>
                <w:szCs w:val="24"/>
              </w:rPr>
              <w:t xml:space="preserve"> Законодательное и нормативно-правовое </w:t>
            </w:r>
            <w:r w:rsidRPr="00AA3984">
              <w:rPr>
                <w:rFonts w:ascii="Times New Roman" w:hAnsi="Times New Roman"/>
                <w:sz w:val="24"/>
                <w:szCs w:val="24"/>
              </w:rPr>
              <w:t xml:space="preserve">регулирование реализации </w:t>
            </w:r>
            <w:r w:rsidRPr="00AA3984">
              <w:rPr>
                <w:rFonts w:ascii="Times New Roman" w:hAnsi="Times New Roman"/>
                <w:sz w:val="24"/>
                <w:szCs w:val="24"/>
              </w:rPr>
              <w:lastRenderedPageBreak/>
              <w:t xml:space="preserve">дивидендной </w:t>
            </w:r>
            <w:r w:rsidR="00D22605" w:rsidRPr="00AA3984">
              <w:rPr>
                <w:rFonts w:ascii="Times New Roman" w:hAnsi="Times New Roman"/>
                <w:sz w:val="24"/>
                <w:szCs w:val="24"/>
              </w:rPr>
              <w:t>политики компании</w:t>
            </w:r>
            <w:r w:rsidRPr="00AA3984">
              <w:rPr>
                <w:rFonts w:ascii="Times New Roman" w:hAnsi="Times New Roman"/>
                <w:sz w:val="24"/>
                <w:szCs w:val="24"/>
              </w:rPr>
              <w:t>.</w:t>
            </w:r>
          </w:p>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2.</w:t>
            </w:r>
            <w:r w:rsidRPr="00AA3984">
              <w:rPr>
                <w:rFonts w:ascii="Times New Roman" w:hAnsi="Times New Roman"/>
                <w:sz w:val="24"/>
                <w:szCs w:val="24"/>
              </w:rPr>
              <w:tab/>
              <w:t>Этапы разработки дивидендной политики</w:t>
            </w:r>
            <w:r w:rsidR="00406DBD">
              <w:rPr>
                <w:rFonts w:ascii="Times New Roman" w:hAnsi="Times New Roman"/>
                <w:sz w:val="24"/>
                <w:szCs w:val="24"/>
              </w:rPr>
              <w:t xml:space="preserve"> организации.</w:t>
            </w:r>
          </w:p>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3.</w:t>
            </w:r>
            <w:r w:rsidRPr="00AA3984">
              <w:rPr>
                <w:rFonts w:ascii="Times New Roman" w:hAnsi="Times New Roman"/>
                <w:sz w:val="24"/>
                <w:szCs w:val="24"/>
              </w:rPr>
              <w:tab/>
              <w:t>Характеристика процедуры выплаты дивидендов в России и за рубежом.</w:t>
            </w:r>
          </w:p>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4.</w:t>
            </w:r>
            <w:r w:rsidRPr="00AA3984">
              <w:rPr>
                <w:rFonts w:ascii="Times New Roman" w:hAnsi="Times New Roman"/>
                <w:sz w:val="24"/>
                <w:szCs w:val="24"/>
              </w:rPr>
              <w:tab/>
              <w:t xml:space="preserve">Приемы искусственного регулирования рыночной цены акций и их </w:t>
            </w:r>
            <w:r w:rsidR="00D22605" w:rsidRPr="00AA3984">
              <w:rPr>
                <w:rFonts w:ascii="Times New Roman" w:hAnsi="Times New Roman"/>
                <w:sz w:val="24"/>
                <w:szCs w:val="24"/>
              </w:rPr>
              <w:t>влияние на</w:t>
            </w:r>
            <w:r w:rsidRPr="00AA3984">
              <w:rPr>
                <w:rFonts w:ascii="Times New Roman" w:hAnsi="Times New Roman"/>
                <w:sz w:val="24"/>
                <w:szCs w:val="24"/>
              </w:rPr>
              <w:t xml:space="preserve"> размер выплачиваемых дивидендов.</w:t>
            </w:r>
          </w:p>
          <w:p w:rsidR="004A35DB"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5.</w:t>
            </w:r>
            <w:r w:rsidRPr="00AA3984">
              <w:rPr>
                <w:rFonts w:ascii="Times New Roman" w:hAnsi="Times New Roman"/>
                <w:sz w:val="24"/>
                <w:szCs w:val="24"/>
              </w:rPr>
              <w:tab/>
              <w:t>Порядок налогообложения дивидендов и доходов от капитализации прибыли в России и за рубежом.</w:t>
            </w:r>
          </w:p>
          <w:p w:rsidR="00AA3984" w:rsidRPr="00DF3364" w:rsidRDefault="00AA3984" w:rsidP="00AA3984">
            <w:pPr>
              <w:keepNext/>
              <w:spacing w:before="0" w:after="0" w:line="240" w:lineRule="auto"/>
              <w:ind w:left="0" w:firstLine="0"/>
              <w:jc w:val="left"/>
              <w:rPr>
                <w:rFonts w:ascii="Times New Roman" w:hAnsi="Times New Roman"/>
                <w:sz w:val="24"/>
                <w:szCs w:val="24"/>
              </w:rPr>
            </w:pPr>
          </w:p>
        </w:tc>
        <w:tc>
          <w:tcPr>
            <w:tcW w:w="2455" w:type="pct"/>
            <w:tcBorders>
              <w:top w:val="single" w:sz="4" w:space="0" w:color="auto"/>
              <w:left w:val="single" w:sz="4" w:space="0" w:color="auto"/>
              <w:bottom w:val="single" w:sz="4" w:space="0" w:color="auto"/>
              <w:right w:val="single" w:sz="4" w:space="0" w:color="auto"/>
            </w:tcBorders>
          </w:tcPr>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lastRenderedPageBreak/>
              <w:t xml:space="preserve">Деловая игра. </w:t>
            </w:r>
          </w:p>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Разработка дивидендной политики корпорации.</w:t>
            </w:r>
          </w:p>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 xml:space="preserve">Студенты объединяются в команды, состоящие </w:t>
            </w:r>
            <w:r w:rsidR="00D22605" w:rsidRPr="00AA3984">
              <w:rPr>
                <w:rFonts w:ascii="Times New Roman" w:hAnsi="Times New Roman"/>
                <w:sz w:val="24"/>
                <w:szCs w:val="24"/>
              </w:rPr>
              <w:t xml:space="preserve">из </w:t>
            </w:r>
            <w:r w:rsidR="005F5B06" w:rsidRPr="00AA3984">
              <w:rPr>
                <w:rFonts w:ascii="Times New Roman" w:hAnsi="Times New Roman"/>
                <w:sz w:val="24"/>
                <w:szCs w:val="24"/>
              </w:rPr>
              <w:t>4–6</w:t>
            </w:r>
            <w:r w:rsidRPr="00AA3984">
              <w:rPr>
                <w:rFonts w:ascii="Times New Roman" w:hAnsi="Times New Roman"/>
                <w:sz w:val="24"/>
                <w:szCs w:val="24"/>
              </w:rPr>
              <w:t xml:space="preserve"> человек. Каждая из команд получает задание </w:t>
            </w:r>
            <w:r w:rsidR="00D22605">
              <w:rPr>
                <w:rFonts w:ascii="Times New Roman" w:hAnsi="Times New Roman"/>
                <w:sz w:val="24"/>
                <w:szCs w:val="24"/>
              </w:rPr>
              <w:t>–</w:t>
            </w:r>
            <w:r w:rsidRPr="00AA3984">
              <w:rPr>
                <w:rFonts w:ascii="Times New Roman" w:hAnsi="Times New Roman"/>
                <w:sz w:val="24"/>
                <w:szCs w:val="24"/>
              </w:rPr>
              <w:t xml:space="preserve"> разработать дивидендную </w:t>
            </w:r>
            <w:r w:rsidRPr="00AA3984">
              <w:rPr>
                <w:rFonts w:ascii="Times New Roman" w:hAnsi="Times New Roman"/>
                <w:sz w:val="24"/>
                <w:szCs w:val="24"/>
              </w:rPr>
              <w:lastRenderedPageBreak/>
              <w:t xml:space="preserve">политику компании с использованием различных методик дивидендных выплат </w:t>
            </w:r>
            <w:r w:rsidR="00D22605">
              <w:rPr>
                <w:rFonts w:ascii="Times New Roman" w:hAnsi="Times New Roman"/>
                <w:sz w:val="24"/>
                <w:szCs w:val="24"/>
              </w:rPr>
              <w:t>–</w:t>
            </w:r>
            <w:r w:rsidR="00D22605" w:rsidRPr="00AA3984">
              <w:rPr>
                <w:rFonts w:ascii="Times New Roman" w:hAnsi="Times New Roman"/>
                <w:sz w:val="24"/>
                <w:szCs w:val="24"/>
              </w:rPr>
              <w:t xml:space="preserve"> для</w:t>
            </w:r>
            <w:r w:rsidRPr="00AA3984">
              <w:rPr>
                <w:rFonts w:ascii="Times New Roman" w:hAnsi="Times New Roman"/>
                <w:sz w:val="24"/>
                <w:szCs w:val="24"/>
              </w:rPr>
              <w:t xml:space="preserve"> последующего обсуждения этого решения на семинарском занятии.</w:t>
            </w:r>
          </w:p>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Команды представляют две стороны: «</w:t>
            </w:r>
            <w:r w:rsidR="00D22605" w:rsidRPr="00AA3984">
              <w:rPr>
                <w:rFonts w:ascii="Times New Roman" w:hAnsi="Times New Roman"/>
                <w:sz w:val="24"/>
                <w:szCs w:val="24"/>
              </w:rPr>
              <w:t>Собственник» и</w:t>
            </w:r>
            <w:r w:rsidRPr="00AA3984">
              <w:rPr>
                <w:rFonts w:ascii="Times New Roman" w:hAnsi="Times New Roman"/>
                <w:sz w:val="24"/>
                <w:szCs w:val="24"/>
              </w:rPr>
              <w:t xml:space="preserve"> «Менеджер».</w:t>
            </w:r>
          </w:p>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 xml:space="preserve">Задача «Собственника»: поставить перед «Менеджером» задачу - разработать дивидендную политику </w:t>
            </w:r>
            <w:r w:rsidR="00D22605" w:rsidRPr="00AA3984">
              <w:rPr>
                <w:rFonts w:ascii="Times New Roman" w:hAnsi="Times New Roman"/>
                <w:sz w:val="24"/>
                <w:szCs w:val="24"/>
              </w:rPr>
              <w:t>компании, для</w:t>
            </w:r>
            <w:r w:rsidRPr="00AA3984">
              <w:rPr>
                <w:rFonts w:ascii="Times New Roman" w:hAnsi="Times New Roman"/>
                <w:sz w:val="24"/>
                <w:szCs w:val="24"/>
              </w:rPr>
              <w:t xml:space="preserve"> чего представить фактический </w:t>
            </w:r>
            <w:r w:rsidR="00D22605" w:rsidRPr="00AA3984">
              <w:rPr>
                <w:rFonts w:ascii="Times New Roman" w:hAnsi="Times New Roman"/>
                <w:sz w:val="24"/>
                <w:szCs w:val="24"/>
              </w:rPr>
              <w:t>материал по данной</w:t>
            </w:r>
            <w:r w:rsidRPr="00AA3984">
              <w:rPr>
                <w:rFonts w:ascii="Times New Roman" w:hAnsi="Times New Roman"/>
                <w:sz w:val="24"/>
                <w:szCs w:val="24"/>
              </w:rPr>
              <w:t xml:space="preserve"> компании, необходимый для ее </w:t>
            </w:r>
            <w:r w:rsidR="00D22605" w:rsidRPr="00AA3984">
              <w:rPr>
                <w:rFonts w:ascii="Times New Roman" w:hAnsi="Times New Roman"/>
                <w:sz w:val="24"/>
                <w:szCs w:val="24"/>
              </w:rPr>
              <w:t>решения «</w:t>
            </w:r>
            <w:r w:rsidRPr="00AA3984">
              <w:rPr>
                <w:rFonts w:ascii="Times New Roman" w:hAnsi="Times New Roman"/>
                <w:sz w:val="24"/>
                <w:szCs w:val="24"/>
              </w:rPr>
              <w:t xml:space="preserve">Менеджером». </w:t>
            </w:r>
          </w:p>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 xml:space="preserve">Задача «Менеджера» - решить поставленную задачу, в результате чего представить разработанный вариант дивидендной политики «Собственнику» </w:t>
            </w:r>
            <w:r w:rsidR="00D22605" w:rsidRPr="00AA3984">
              <w:rPr>
                <w:rFonts w:ascii="Times New Roman" w:hAnsi="Times New Roman"/>
                <w:sz w:val="24"/>
                <w:szCs w:val="24"/>
              </w:rPr>
              <w:t>и обосновать</w:t>
            </w:r>
            <w:r w:rsidRPr="00AA3984">
              <w:rPr>
                <w:rFonts w:ascii="Times New Roman" w:hAnsi="Times New Roman"/>
                <w:sz w:val="24"/>
                <w:szCs w:val="24"/>
              </w:rPr>
              <w:t xml:space="preserve"> его. </w:t>
            </w:r>
          </w:p>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 xml:space="preserve">Внутри каждой группы осуществляется распределение полномочий, в результате чего у </w:t>
            </w:r>
            <w:r w:rsidR="00D22605" w:rsidRPr="00AA3984">
              <w:rPr>
                <w:rFonts w:ascii="Times New Roman" w:hAnsi="Times New Roman"/>
                <w:sz w:val="24"/>
                <w:szCs w:val="24"/>
              </w:rPr>
              <w:t>студентов вырабатывается</w:t>
            </w:r>
            <w:r w:rsidRPr="00AA3984">
              <w:rPr>
                <w:rFonts w:ascii="Times New Roman" w:hAnsi="Times New Roman"/>
                <w:sz w:val="24"/>
                <w:szCs w:val="24"/>
              </w:rPr>
              <w:t xml:space="preserve"> умение работать в команде.</w:t>
            </w:r>
          </w:p>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 xml:space="preserve">На практическом занятии проводится презентация группами </w:t>
            </w:r>
            <w:r w:rsidR="00732063" w:rsidRPr="00AA3984">
              <w:rPr>
                <w:rFonts w:ascii="Times New Roman" w:hAnsi="Times New Roman"/>
                <w:sz w:val="24"/>
                <w:szCs w:val="24"/>
              </w:rPr>
              <w:t>разработанных ими решений,</w:t>
            </w:r>
            <w:r w:rsidR="00D22605" w:rsidRPr="00AA3984">
              <w:rPr>
                <w:rFonts w:ascii="Times New Roman" w:hAnsi="Times New Roman"/>
                <w:sz w:val="24"/>
                <w:szCs w:val="24"/>
              </w:rPr>
              <w:t xml:space="preserve"> поставленных</w:t>
            </w:r>
            <w:r w:rsidRPr="00AA3984">
              <w:rPr>
                <w:rFonts w:ascii="Times New Roman" w:hAnsi="Times New Roman"/>
                <w:sz w:val="24"/>
                <w:szCs w:val="24"/>
              </w:rPr>
              <w:t xml:space="preserve"> перед </w:t>
            </w:r>
            <w:r w:rsidR="00D22605" w:rsidRPr="00AA3984">
              <w:rPr>
                <w:rFonts w:ascii="Times New Roman" w:hAnsi="Times New Roman"/>
                <w:sz w:val="24"/>
                <w:szCs w:val="24"/>
              </w:rPr>
              <w:t>ними задач</w:t>
            </w:r>
            <w:r w:rsidRPr="00AA3984">
              <w:rPr>
                <w:rFonts w:ascii="Times New Roman" w:hAnsi="Times New Roman"/>
                <w:sz w:val="24"/>
                <w:szCs w:val="24"/>
              </w:rPr>
              <w:t xml:space="preserve">. </w:t>
            </w:r>
          </w:p>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 xml:space="preserve">«Менеджеры» представляют </w:t>
            </w:r>
            <w:r w:rsidR="00D22605" w:rsidRPr="00AA3984">
              <w:rPr>
                <w:rFonts w:ascii="Times New Roman" w:hAnsi="Times New Roman"/>
                <w:sz w:val="24"/>
                <w:szCs w:val="24"/>
              </w:rPr>
              <w:t>результаты разработанных</w:t>
            </w:r>
            <w:r w:rsidRPr="00AA3984">
              <w:rPr>
                <w:rFonts w:ascii="Times New Roman" w:hAnsi="Times New Roman"/>
                <w:sz w:val="24"/>
                <w:szCs w:val="24"/>
              </w:rPr>
              <w:t xml:space="preserve"> ими способов </w:t>
            </w:r>
            <w:r w:rsidR="00D22605" w:rsidRPr="00AA3984">
              <w:rPr>
                <w:rFonts w:ascii="Times New Roman" w:hAnsi="Times New Roman"/>
                <w:sz w:val="24"/>
                <w:szCs w:val="24"/>
              </w:rPr>
              <w:t>решения поставленной</w:t>
            </w:r>
            <w:r w:rsidRPr="00AA3984">
              <w:rPr>
                <w:rFonts w:ascii="Times New Roman" w:hAnsi="Times New Roman"/>
                <w:sz w:val="24"/>
                <w:szCs w:val="24"/>
              </w:rPr>
              <w:t xml:space="preserve"> задачи, обосновывая их. </w:t>
            </w:r>
          </w:p>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 xml:space="preserve"> «Собственники» анализируют представленные варианты решений, и делают свой выбор, обосновывая и аргументируя его, а также вступая в случае необходимости в дискуссию с «Менеджерами» при возникновении спорных вопросов. </w:t>
            </w:r>
          </w:p>
          <w:p w:rsidR="004A35DB" w:rsidRPr="00DF3364" w:rsidRDefault="00AA3984" w:rsidP="008E1C18">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 xml:space="preserve">Подготовленные рекомендации по оценке и анализу различных методик выплаты дивидендов </w:t>
            </w:r>
            <w:r w:rsidR="00D22605" w:rsidRPr="00AA3984">
              <w:rPr>
                <w:rFonts w:ascii="Times New Roman" w:hAnsi="Times New Roman"/>
                <w:sz w:val="24"/>
                <w:szCs w:val="24"/>
              </w:rPr>
              <w:t>и разработке</w:t>
            </w:r>
            <w:r w:rsidRPr="00AA3984">
              <w:rPr>
                <w:rFonts w:ascii="Times New Roman" w:hAnsi="Times New Roman"/>
                <w:sz w:val="24"/>
                <w:szCs w:val="24"/>
              </w:rPr>
              <w:t xml:space="preserve"> дивидендной политики </w:t>
            </w:r>
            <w:r w:rsidR="00D22605" w:rsidRPr="00AA3984">
              <w:rPr>
                <w:rFonts w:ascii="Times New Roman" w:hAnsi="Times New Roman"/>
                <w:sz w:val="24"/>
                <w:szCs w:val="24"/>
              </w:rPr>
              <w:t>корпорации могут</w:t>
            </w:r>
            <w:r w:rsidRPr="00AA3984">
              <w:rPr>
                <w:rFonts w:ascii="Times New Roman" w:hAnsi="Times New Roman"/>
                <w:sz w:val="24"/>
                <w:szCs w:val="24"/>
              </w:rPr>
              <w:t xml:space="preserve"> быть в </w:t>
            </w:r>
            <w:r w:rsidR="005F5B06" w:rsidRPr="00AA3984">
              <w:rPr>
                <w:rFonts w:ascii="Times New Roman" w:hAnsi="Times New Roman"/>
                <w:sz w:val="24"/>
                <w:szCs w:val="24"/>
              </w:rPr>
              <w:t>дальнейшем положены</w:t>
            </w:r>
            <w:r w:rsidRPr="00AA3984">
              <w:rPr>
                <w:rFonts w:ascii="Times New Roman" w:hAnsi="Times New Roman"/>
                <w:sz w:val="24"/>
                <w:szCs w:val="24"/>
              </w:rPr>
              <w:t xml:space="preserve"> в  основу для подготовки студентами научных публикаций в форме статей.</w:t>
            </w:r>
          </w:p>
        </w:tc>
      </w:tr>
      <w:tr w:rsidR="004A35DB" w:rsidRPr="00DF3364" w:rsidTr="001D08F9">
        <w:tc>
          <w:tcPr>
            <w:tcW w:w="830" w:type="pct"/>
            <w:tcBorders>
              <w:top w:val="single" w:sz="4" w:space="0" w:color="auto"/>
              <w:left w:val="single" w:sz="4" w:space="0" w:color="auto"/>
              <w:bottom w:val="single" w:sz="4" w:space="0" w:color="auto"/>
              <w:right w:val="single" w:sz="4" w:space="0" w:color="auto"/>
            </w:tcBorders>
            <w:shd w:val="clear" w:color="auto" w:fill="auto"/>
          </w:tcPr>
          <w:p w:rsidR="004A35DB" w:rsidRPr="00DF3364" w:rsidRDefault="00406DBD" w:rsidP="00AA3984">
            <w:pPr>
              <w:widowControl w:val="0"/>
              <w:spacing w:before="0" w:after="0" w:line="240" w:lineRule="auto"/>
              <w:ind w:left="0" w:firstLine="0"/>
              <w:jc w:val="left"/>
              <w:rPr>
                <w:rFonts w:ascii="Times New Roman" w:hAnsi="Times New Roman"/>
                <w:sz w:val="24"/>
                <w:szCs w:val="24"/>
              </w:rPr>
            </w:pPr>
            <w:r>
              <w:rPr>
                <w:rFonts w:ascii="Times New Roman" w:hAnsi="Times New Roman"/>
                <w:sz w:val="24"/>
                <w:szCs w:val="24"/>
              </w:rPr>
              <w:lastRenderedPageBreak/>
              <w:t xml:space="preserve"> </w:t>
            </w:r>
            <w:r w:rsidRPr="00406DBD">
              <w:rPr>
                <w:rFonts w:ascii="Times New Roman" w:hAnsi="Times New Roman"/>
                <w:sz w:val="24"/>
                <w:szCs w:val="24"/>
              </w:rPr>
              <w:t xml:space="preserve">Влияние дивидендной политики на политику финансового </w:t>
            </w:r>
            <w:r w:rsidR="00D22605" w:rsidRPr="00406DBD">
              <w:rPr>
                <w:rFonts w:ascii="Times New Roman" w:hAnsi="Times New Roman"/>
                <w:sz w:val="24"/>
                <w:szCs w:val="24"/>
              </w:rPr>
              <w:t>обеспечения деятельности</w:t>
            </w:r>
            <w:r w:rsidRPr="00406DBD">
              <w:rPr>
                <w:rFonts w:ascii="Times New Roman" w:hAnsi="Times New Roman"/>
                <w:sz w:val="24"/>
                <w:szCs w:val="24"/>
              </w:rPr>
              <w:t xml:space="preserve"> организации</w:t>
            </w:r>
          </w:p>
        </w:tc>
        <w:tc>
          <w:tcPr>
            <w:tcW w:w="1716" w:type="pct"/>
            <w:tcBorders>
              <w:top w:val="single" w:sz="4" w:space="0" w:color="auto"/>
              <w:left w:val="single" w:sz="4" w:space="0" w:color="auto"/>
              <w:bottom w:val="single" w:sz="4" w:space="0" w:color="auto"/>
              <w:right w:val="single" w:sz="4" w:space="0" w:color="auto"/>
            </w:tcBorders>
            <w:shd w:val="clear" w:color="auto" w:fill="auto"/>
          </w:tcPr>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1.</w:t>
            </w:r>
            <w:r w:rsidRPr="00AA3984">
              <w:rPr>
                <w:rFonts w:ascii="Times New Roman" w:hAnsi="Times New Roman"/>
                <w:sz w:val="24"/>
                <w:szCs w:val="24"/>
              </w:rPr>
              <w:tab/>
              <w:t xml:space="preserve">Порядок формирования </w:t>
            </w:r>
            <w:r w:rsidR="00406DBD">
              <w:rPr>
                <w:rFonts w:ascii="Times New Roman" w:hAnsi="Times New Roman"/>
                <w:sz w:val="24"/>
                <w:szCs w:val="24"/>
              </w:rPr>
              <w:t xml:space="preserve">  и </w:t>
            </w:r>
            <w:r w:rsidR="00D46EA1">
              <w:rPr>
                <w:rFonts w:ascii="Times New Roman" w:hAnsi="Times New Roman"/>
                <w:sz w:val="24"/>
                <w:szCs w:val="24"/>
              </w:rPr>
              <w:t>распределения</w:t>
            </w:r>
            <w:r w:rsidR="00D46EA1" w:rsidRPr="00631CAD">
              <w:rPr>
                <w:rFonts w:ascii="Times New Roman" w:hAnsi="Times New Roman"/>
                <w:sz w:val="24"/>
                <w:szCs w:val="24"/>
              </w:rPr>
              <w:t xml:space="preserve"> прибыли</w:t>
            </w:r>
            <w:r w:rsidR="00D22605">
              <w:rPr>
                <w:rFonts w:ascii="Times New Roman" w:hAnsi="Times New Roman"/>
                <w:sz w:val="24"/>
                <w:szCs w:val="24"/>
              </w:rPr>
              <w:t xml:space="preserve"> организации</w:t>
            </w:r>
            <w:r w:rsidR="00406DBD">
              <w:rPr>
                <w:rFonts w:ascii="Times New Roman" w:hAnsi="Times New Roman"/>
                <w:sz w:val="24"/>
                <w:szCs w:val="24"/>
              </w:rPr>
              <w:t>.</w:t>
            </w:r>
          </w:p>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2.</w:t>
            </w:r>
            <w:r w:rsidR="00406DBD">
              <w:rPr>
                <w:rFonts w:ascii="Times New Roman" w:hAnsi="Times New Roman"/>
                <w:sz w:val="24"/>
                <w:szCs w:val="24"/>
              </w:rPr>
              <w:t xml:space="preserve"> Порядок распределения</w:t>
            </w:r>
            <w:r w:rsidRPr="00AA3984">
              <w:rPr>
                <w:rFonts w:ascii="Times New Roman" w:hAnsi="Times New Roman"/>
                <w:sz w:val="24"/>
                <w:szCs w:val="24"/>
              </w:rPr>
              <w:t xml:space="preserve"> чистой прибыли</w:t>
            </w:r>
            <w:r w:rsidR="00406DBD">
              <w:rPr>
                <w:rFonts w:ascii="Times New Roman" w:hAnsi="Times New Roman"/>
                <w:sz w:val="24"/>
                <w:szCs w:val="24"/>
              </w:rPr>
              <w:t xml:space="preserve"> организации</w:t>
            </w:r>
            <w:r w:rsidRPr="00AA3984">
              <w:rPr>
                <w:rFonts w:ascii="Times New Roman" w:hAnsi="Times New Roman"/>
                <w:sz w:val="24"/>
                <w:szCs w:val="24"/>
              </w:rPr>
              <w:t xml:space="preserve"> и е влияние на темпы </w:t>
            </w:r>
            <w:r w:rsidR="00D22605" w:rsidRPr="00AA3984">
              <w:rPr>
                <w:rFonts w:ascii="Times New Roman" w:hAnsi="Times New Roman"/>
                <w:sz w:val="24"/>
                <w:szCs w:val="24"/>
              </w:rPr>
              <w:t>роста организации</w:t>
            </w:r>
            <w:r w:rsidRPr="00AA3984">
              <w:rPr>
                <w:rFonts w:ascii="Times New Roman" w:hAnsi="Times New Roman"/>
                <w:sz w:val="24"/>
                <w:szCs w:val="24"/>
              </w:rPr>
              <w:t>.</w:t>
            </w:r>
          </w:p>
          <w:p w:rsidR="004A35DB" w:rsidRPr="00DF3364" w:rsidRDefault="004A35DB" w:rsidP="00AA3984">
            <w:pPr>
              <w:keepNext/>
              <w:spacing w:before="0" w:after="0" w:line="240" w:lineRule="auto"/>
              <w:ind w:left="0" w:firstLine="0"/>
              <w:jc w:val="left"/>
              <w:rPr>
                <w:rFonts w:ascii="Times New Roman" w:hAnsi="Times New Roman"/>
                <w:sz w:val="24"/>
                <w:szCs w:val="24"/>
              </w:rPr>
            </w:pPr>
          </w:p>
        </w:tc>
        <w:tc>
          <w:tcPr>
            <w:tcW w:w="2455" w:type="pct"/>
            <w:tcBorders>
              <w:top w:val="single" w:sz="4" w:space="0" w:color="auto"/>
              <w:left w:val="single" w:sz="4" w:space="0" w:color="auto"/>
              <w:bottom w:val="single" w:sz="4" w:space="0" w:color="auto"/>
              <w:right w:val="single" w:sz="4" w:space="0" w:color="auto"/>
            </w:tcBorders>
          </w:tcPr>
          <w:p w:rsidR="004A35DB" w:rsidRPr="00DF3364" w:rsidRDefault="000337AB" w:rsidP="00AA3984">
            <w:pPr>
              <w:keepNext/>
              <w:spacing w:before="0" w:after="0" w:line="240" w:lineRule="auto"/>
              <w:ind w:left="0" w:firstLine="0"/>
              <w:jc w:val="left"/>
              <w:rPr>
                <w:rFonts w:ascii="Times New Roman" w:hAnsi="Times New Roman"/>
                <w:sz w:val="24"/>
                <w:szCs w:val="24"/>
              </w:rPr>
            </w:pPr>
            <w:r w:rsidRPr="000337AB">
              <w:rPr>
                <w:rFonts w:ascii="Times New Roman" w:hAnsi="Times New Roman"/>
                <w:sz w:val="24"/>
                <w:szCs w:val="24"/>
              </w:rPr>
              <w:t>Работа с учебной и научной литературой по теме семинара. Изучение публикаций в периодической печати в России и за рубежом. Поиск информации в интернете по данной теме. Самоподготовка по контрольным вопросам. Решение задач.</w:t>
            </w:r>
          </w:p>
        </w:tc>
      </w:tr>
      <w:tr w:rsidR="004A35DB" w:rsidRPr="00DF3364" w:rsidTr="001D08F9">
        <w:tc>
          <w:tcPr>
            <w:tcW w:w="830" w:type="pct"/>
            <w:tcBorders>
              <w:top w:val="single" w:sz="4" w:space="0" w:color="auto"/>
              <w:left w:val="single" w:sz="4" w:space="0" w:color="auto"/>
              <w:bottom w:val="single" w:sz="4" w:space="0" w:color="auto"/>
              <w:right w:val="single" w:sz="4" w:space="0" w:color="auto"/>
            </w:tcBorders>
            <w:shd w:val="clear" w:color="auto" w:fill="auto"/>
          </w:tcPr>
          <w:p w:rsidR="004A35DB" w:rsidRPr="00DF3364" w:rsidRDefault="004A35DB" w:rsidP="00AA3984">
            <w:pPr>
              <w:widowControl w:val="0"/>
              <w:spacing w:before="0" w:after="0" w:line="240" w:lineRule="auto"/>
              <w:ind w:left="0" w:firstLine="0"/>
              <w:jc w:val="left"/>
              <w:rPr>
                <w:rFonts w:ascii="Times New Roman" w:hAnsi="Times New Roman"/>
                <w:sz w:val="24"/>
                <w:szCs w:val="24"/>
              </w:rPr>
            </w:pPr>
            <w:r w:rsidRPr="001A541E">
              <w:rPr>
                <w:rFonts w:ascii="Times New Roman" w:hAnsi="Times New Roman"/>
                <w:sz w:val="24"/>
                <w:szCs w:val="24"/>
              </w:rPr>
              <w:lastRenderedPageBreak/>
              <w:t>Особенности формирования и реализации дивидендной политики российских публичных компаний</w:t>
            </w:r>
          </w:p>
        </w:tc>
        <w:tc>
          <w:tcPr>
            <w:tcW w:w="1716" w:type="pct"/>
            <w:tcBorders>
              <w:top w:val="single" w:sz="4" w:space="0" w:color="auto"/>
              <w:left w:val="single" w:sz="4" w:space="0" w:color="auto"/>
              <w:bottom w:val="single" w:sz="4" w:space="0" w:color="auto"/>
              <w:right w:val="single" w:sz="4" w:space="0" w:color="auto"/>
            </w:tcBorders>
            <w:shd w:val="clear" w:color="auto" w:fill="auto"/>
          </w:tcPr>
          <w:p w:rsidR="004A35DB" w:rsidRDefault="000337AB" w:rsidP="00AA3984">
            <w:pPr>
              <w:keepNext/>
              <w:spacing w:before="0" w:after="0" w:line="240" w:lineRule="auto"/>
              <w:ind w:left="0" w:firstLine="0"/>
              <w:jc w:val="left"/>
              <w:rPr>
                <w:rFonts w:ascii="Times New Roman" w:hAnsi="Times New Roman"/>
                <w:sz w:val="24"/>
                <w:szCs w:val="24"/>
              </w:rPr>
            </w:pPr>
            <w:r w:rsidRPr="000337AB">
              <w:rPr>
                <w:rFonts w:ascii="Times New Roman" w:hAnsi="Times New Roman"/>
                <w:sz w:val="24"/>
                <w:szCs w:val="24"/>
              </w:rPr>
              <w:t>Оценка эффективности дивидендной политики российских компаний.</w:t>
            </w:r>
          </w:p>
          <w:p w:rsidR="006E78E9" w:rsidRPr="00DF3364" w:rsidRDefault="006E78E9" w:rsidP="00AA3984">
            <w:pPr>
              <w:keepNext/>
              <w:spacing w:before="0" w:after="0" w:line="240" w:lineRule="auto"/>
              <w:ind w:left="0" w:firstLine="0"/>
              <w:jc w:val="left"/>
              <w:rPr>
                <w:rFonts w:ascii="Times New Roman" w:hAnsi="Times New Roman"/>
                <w:sz w:val="24"/>
                <w:szCs w:val="24"/>
              </w:rPr>
            </w:pPr>
          </w:p>
        </w:tc>
        <w:tc>
          <w:tcPr>
            <w:tcW w:w="2455" w:type="pct"/>
            <w:tcBorders>
              <w:top w:val="single" w:sz="4" w:space="0" w:color="auto"/>
              <w:left w:val="single" w:sz="4" w:space="0" w:color="auto"/>
              <w:bottom w:val="single" w:sz="4" w:space="0" w:color="auto"/>
              <w:right w:val="single" w:sz="4" w:space="0" w:color="auto"/>
            </w:tcBorders>
          </w:tcPr>
          <w:p w:rsidR="000337AB" w:rsidRPr="000337AB" w:rsidRDefault="000337AB" w:rsidP="000337AB">
            <w:pPr>
              <w:keepNext/>
              <w:spacing w:before="0" w:after="0" w:line="240" w:lineRule="auto"/>
              <w:ind w:left="0" w:firstLine="0"/>
              <w:jc w:val="left"/>
              <w:rPr>
                <w:rFonts w:ascii="Times New Roman" w:hAnsi="Times New Roman"/>
                <w:sz w:val="24"/>
                <w:szCs w:val="24"/>
              </w:rPr>
            </w:pPr>
            <w:r w:rsidRPr="000337AB">
              <w:rPr>
                <w:rFonts w:ascii="Times New Roman" w:hAnsi="Times New Roman"/>
                <w:sz w:val="24"/>
                <w:szCs w:val="24"/>
              </w:rPr>
              <w:t>Самостоятельная работа осуществляется в форме «кейс-</w:t>
            </w:r>
            <w:proofErr w:type="spellStart"/>
            <w:r w:rsidRPr="000337AB">
              <w:rPr>
                <w:rFonts w:ascii="Times New Roman" w:hAnsi="Times New Roman"/>
                <w:sz w:val="24"/>
                <w:szCs w:val="24"/>
              </w:rPr>
              <w:t>стади</w:t>
            </w:r>
            <w:proofErr w:type="spellEnd"/>
            <w:r w:rsidRPr="000337AB">
              <w:rPr>
                <w:rFonts w:ascii="Times New Roman" w:hAnsi="Times New Roman"/>
                <w:sz w:val="24"/>
                <w:szCs w:val="24"/>
              </w:rPr>
              <w:t xml:space="preserve">». </w:t>
            </w:r>
            <w:r w:rsidR="00D22605" w:rsidRPr="000337AB">
              <w:rPr>
                <w:rFonts w:ascii="Times New Roman" w:hAnsi="Times New Roman"/>
                <w:sz w:val="24"/>
                <w:szCs w:val="24"/>
              </w:rPr>
              <w:t>Она дается</w:t>
            </w:r>
            <w:r w:rsidRPr="000337AB">
              <w:rPr>
                <w:rFonts w:ascii="Times New Roman" w:hAnsi="Times New Roman"/>
                <w:sz w:val="24"/>
                <w:szCs w:val="24"/>
              </w:rPr>
              <w:t xml:space="preserve"> студентам в следующем порядке. Сначала формируются рабочие группы </w:t>
            </w:r>
            <w:r w:rsidR="00D22605" w:rsidRPr="000337AB">
              <w:rPr>
                <w:rFonts w:ascii="Times New Roman" w:hAnsi="Times New Roman"/>
                <w:sz w:val="24"/>
                <w:szCs w:val="24"/>
              </w:rPr>
              <w:t>студентов по</w:t>
            </w:r>
            <w:r w:rsidRPr="000337AB">
              <w:rPr>
                <w:rFonts w:ascii="Times New Roman" w:hAnsi="Times New Roman"/>
                <w:sz w:val="24"/>
                <w:szCs w:val="24"/>
              </w:rPr>
              <w:t xml:space="preserve"> </w:t>
            </w:r>
            <w:r w:rsidR="005F5B06" w:rsidRPr="000337AB">
              <w:rPr>
                <w:rFonts w:ascii="Times New Roman" w:hAnsi="Times New Roman"/>
                <w:sz w:val="24"/>
                <w:szCs w:val="24"/>
              </w:rPr>
              <w:t>4</w:t>
            </w:r>
            <w:r w:rsidR="005F5B06">
              <w:rPr>
                <w:rFonts w:ascii="Times New Roman" w:hAnsi="Times New Roman"/>
                <w:sz w:val="24"/>
                <w:szCs w:val="24"/>
              </w:rPr>
              <w:t>–</w:t>
            </w:r>
            <w:r w:rsidR="00732063">
              <w:rPr>
                <w:rFonts w:ascii="Times New Roman" w:hAnsi="Times New Roman"/>
                <w:sz w:val="24"/>
                <w:szCs w:val="24"/>
              </w:rPr>
              <w:t xml:space="preserve">5 </w:t>
            </w:r>
            <w:r w:rsidR="00732063" w:rsidRPr="000337AB">
              <w:rPr>
                <w:rFonts w:ascii="Times New Roman" w:hAnsi="Times New Roman"/>
                <w:sz w:val="24"/>
                <w:szCs w:val="24"/>
              </w:rPr>
              <w:t>человек</w:t>
            </w:r>
            <w:r w:rsidRPr="000337AB">
              <w:rPr>
                <w:rFonts w:ascii="Times New Roman" w:hAnsi="Times New Roman"/>
                <w:sz w:val="24"/>
                <w:szCs w:val="24"/>
              </w:rPr>
              <w:t xml:space="preserve">. Каждой группе дается задание провести анализ и оценить дивидендную политику группы </w:t>
            </w:r>
            <w:r w:rsidR="00D22605" w:rsidRPr="000337AB">
              <w:rPr>
                <w:rFonts w:ascii="Times New Roman" w:hAnsi="Times New Roman"/>
                <w:sz w:val="24"/>
                <w:szCs w:val="24"/>
              </w:rPr>
              <w:t>компаний какой</w:t>
            </w:r>
            <w:r w:rsidRPr="000337AB">
              <w:rPr>
                <w:rFonts w:ascii="Times New Roman" w:hAnsi="Times New Roman"/>
                <w:sz w:val="24"/>
                <w:szCs w:val="24"/>
              </w:rPr>
              <w:t xml:space="preserve">-либо одной </w:t>
            </w:r>
            <w:r w:rsidR="00D22605" w:rsidRPr="000337AB">
              <w:rPr>
                <w:rFonts w:ascii="Times New Roman" w:hAnsi="Times New Roman"/>
                <w:sz w:val="24"/>
                <w:szCs w:val="24"/>
              </w:rPr>
              <w:t>отрасли экономики</w:t>
            </w:r>
            <w:r w:rsidRPr="000337AB">
              <w:rPr>
                <w:rFonts w:ascii="Times New Roman" w:hAnsi="Times New Roman"/>
                <w:sz w:val="24"/>
                <w:szCs w:val="24"/>
              </w:rPr>
              <w:t xml:space="preserve"> или сферы деятельности.  Виды сфер </w:t>
            </w:r>
            <w:r w:rsidR="00D22605" w:rsidRPr="000337AB">
              <w:rPr>
                <w:rFonts w:ascii="Times New Roman" w:hAnsi="Times New Roman"/>
                <w:sz w:val="24"/>
                <w:szCs w:val="24"/>
              </w:rPr>
              <w:t>деятельности предлагаются</w:t>
            </w:r>
            <w:r w:rsidRPr="000337AB">
              <w:rPr>
                <w:rFonts w:ascii="Times New Roman" w:hAnsi="Times New Roman"/>
                <w:sz w:val="24"/>
                <w:szCs w:val="24"/>
              </w:rPr>
              <w:t xml:space="preserve"> </w:t>
            </w:r>
            <w:r w:rsidR="00D22605" w:rsidRPr="000337AB">
              <w:rPr>
                <w:rFonts w:ascii="Times New Roman" w:hAnsi="Times New Roman"/>
                <w:sz w:val="24"/>
                <w:szCs w:val="24"/>
              </w:rPr>
              <w:t>непосредственно преподавателем</w:t>
            </w:r>
            <w:r w:rsidRPr="000337AB">
              <w:rPr>
                <w:rFonts w:ascii="Times New Roman" w:hAnsi="Times New Roman"/>
                <w:sz w:val="24"/>
                <w:szCs w:val="24"/>
              </w:rPr>
              <w:t xml:space="preserve">. </w:t>
            </w:r>
          </w:p>
          <w:p w:rsidR="000337AB" w:rsidRPr="000337AB" w:rsidRDefault="000337AB" w:rsidP="000337AB">
            <w:pPr>
              <w:keepNext/>
              <w:spacing w:before="0" w:after="0" w:line="240" w:lineRule="auto"/>
              <w:ind w:left="0" w:firstLine="0"/>
              <w:jc w:val="left"/>
              <w:rPr>
                <w:rFonts w:ascii="Times New Roman" w:hAnsi="Times New Roman"/>
                <w:sz w:val="24"/>
                <w:szCs w:val="24"/>
              </w:rPr>
            </w:pPr>
            <w:r w:rsidRPr="000337AB">
              <w:rPr>
                <w:rFonts w:ascii="Times New Roman" w:hAnsi="Times New Roman"/>
                <w:sz w:val="24"/>
                <w:szCs w:val="24"/>
              </w:rPr>
              <w:t xml:space="preserve">В каждой сфере деятельности студенты самостоятельно в интернете в базе данных </w:t>
            </w:r>
            <w:r w:rsidR="00D22605" w:rsidRPr="000337AB">
              <w:rPr>
                <w:rFonts w:ascii="Times New Roman" w:hAnsi="Times New Roman"/>
                <w:sz w:val="24"/>
                <w:szCs w:val="24"/>
              </w:rPr>
              <w:t>СПАРК находят</w:t>
            </w:r>
            <w:r w:rsidRPr="000337AB">
              <w:rPr>
                <w:rFonts w:ascii="Times New Roman" w:hAnsi="Times New Roman"/>
                <w:sz w:val="24"/>
                <w:szCs w:val="24"/>
              </w:rPr>
              <w:t xml:space="preserve"> несколько компаний, осуществляющих выплату дивидендов, и распределяют их между собой. В результате каждый из студентов группы проводит анализ дивидендной политики одной из компаний.</w:t>
            </w:r>
          </w:p>
          <w:p w:rsidR="000337AB" w:rsidRPr="000337AB" w:rsidRDefault="000337AB" w:rsidP="000337AB">
            <w:pPr>
              <w:keepNext/>
              <w:spacing w:before="0" w:after="0" w:line="240" w:lineRule="auto"/>
              <w:ind w:left="0" w:firstLine="0"/>
              <w:jc w:val="left"/>
              <w:rPr>
                <w:rFonts w:ascii="Times New Roman" w:hAnsi="Times New Roman"/>
                <w:sz w:val="24"/>
                <w:szCs w:val="24"/>
              </w:rPr>
            </w:pPr>
            <w:r w:rsidRPr="000337AB">
              <w:rPr>
                <w:rFonts w:ascii="Times New Roman" w:hAnsi="Times New Roman"/>
                <w:sz w:val="24"/>
                <w:szCs w:val="24"/>
              </w:rPr>
              <w:t xml:space="preserve">По итогам данного </w:t>
            </w:r>
            <w:r w:rsidR="00D22605" w:rsidRPr="000337AB">
              <w:rPr>
                <w:rFonts w:ascii="Times New Roman" w:hAnsi="Times New Roman"/>
                <w:sz w:val="24"/>
                <w:szCs w:val="24"/>
              </w:rPr>
              <w:t>исследования полученные</w:t>
            </w:r>
            <w:r w:rsidRPr="000337AB">
              <w:rPr>
                <w:rFonts w:ascii="Times New Roman" w:hAnsi="Times New Roman"/>
                <w:sz w:val="24"/>
                <w:szCs w:val="24"/>
              </w:rPr>
              <w:t xml:space="preserve"> результаты обобщаются в единый аналитический обзор, в котором производится сравнительный анализ различных методик дивидендных выплат </w:t>
            </w:r>
            <w:r w:rsidR="00D22605" w:rsidRPr="000337AB">
              <w:rPr>
                <w:rFonts w:ascii="Times New Roman" w:hAnsi="Times New Roman"/>
                <w:sz w:val="24"/>
                <w:szCs w:val="24"/>
              </w:rPr>
              <w:t>компаний анализируемой</w:t>
            </w:r>
            <w:r w:rsidRPr="000337AB">
              <w:rPr>
                <w:rFonts w:ascii="Times New Roman" w:hAnsi="Times New Roman"/>
                <w:sz w:val="24"/>
                <w:szCs w:val="24"/>
              </w:rPr>
              <w:t xml:space="preserve"> отрасли и оценивается их эффективность. </w:t>
            </w:r>
          </w:p>
          <w:p w:rsidR="000337AB" w:rsidRPr="000337AB" w:rsidRDefault="000337AB" w:rsidP="000337AB">
            <w:pPr>
              <w:keepNext/>
              <w:spacing w:before="0" w:after="0" w:line="240" w:lineRule="auto"/>
              <w:ind w:left="0" w:firstLine="0"/>
              <w:jc w:val="left"/>
              <w:rPr>
                <w:rFonts w:ascii="Times New Roman" w:hAnsi="Times New Roman"/>
                <w:sz w:val="24"/>
                <w:szCs w:val="24"/>
              </w:rPr>
            </w:pPr>
            <w:r w:rsidRPr="000337AB">
              <w:rPr>
                <w:rFonts w:ascii="Times New Roman" w:hAnsi="Times New Roman"/>
                <w:sz w:val="24"/>
                <w:szCs w:val="24"/>
              </w:rPr>
              <w:t xml:space="preserve">Завершается данная работа формулировкой выводов по </w:t>
            </w:r>
            <w:r w:rsidR="00D22605" w:rsidRPr="000337AB">
              <w:rPr>
                <w:rFonts w:ascii="Times New Roman" w:hAnsi="Times New Roman"/>
                <w:sz w:val="24"/>
                <w:szCs w:val="24"/>
              </w:rPr>
              <w:t>итогам проведенного</w:t>
            </w:r>
            <w:r w:rsidRPr="000337AB">
              <w:rPr>
                <w:rFonts w:ascii="Times New Roman" w:hAnsi="Times New Roman"/>
                <w:sz w:val="24"/>
                <w:szCs w:val="24"/>
              </w:rPr>
              <w:t xml:space="preserve"> анализа и разработкой предложений, направленных на </w:t>
            </w:r>
            <w:r w:rsidR="00D22605" w:rsidRPr="000337AB">
              <w:rPr>
                <w:rFonts w:ascii="Times New Roman" w:hAnsi="Times New Roman"/>
                <w:sz w:val="24"/>
                <w:szCs w:val="24"/>
              </w:rPr>
              <w:t>совершенствование дивидендной</w:t>
            </w:r>
            <w:r w:rsidRPr="000337AB">
              <w:rPr>
                <w:rFonts w:ascii="Times New Roman" w:hAnsi="Times New Roman"/>
                <w:sz w:val="24"/>
                <w:szCs w:val="24"/>
              </w:rPr>
              <w:t xml:space="preserve"> политики изучаемых </w:t>
            </w:r>
            <w:r w:rsidR="00D22605" w:rsidRPr="000337AB">
              <w:rPr>
                <w:rFonts w:ascii="Times New Roman" w:hAnsi="Times New Roman"/>
                <w:sz w:val="24"/>
                <w:szCs w:val="24"/>
              </w:rPr>
              <w:t>компаний, с</w:t>
            </w:r>
            <w:r w:rsidRPr="000337AB">
              <w:rPr>
                <w:rFonts w:ascii="Times New Roman" w:hAnsi="Times New Roman"/>
                <w:sz w:val="24"/>
                <w:szCs w:val="24"/>
              </w:rPr>
              <w:t xml:space="preserve"> целью </w:t>
            </w:r>
            <w:r w:rsidR="00D22605" w:rsidRPr="000337AB">
              <w:rPr>
                <w:rFonts w:ascii="Times New Roman" w:hAnsi="Times New Roman"/>
                <w:sz w:val="24"/>
                <w:szCs w:val="24"/>
              </w:rPr>
              <w:t>повышения ее</w:t>
            </w:r>
            <w:r w:rsidRPr="000337AB">
              <w:rPr>
                <w:rFonts w:ascii="Times New Roman" w:hAnsi="Times New Roman"/>
                <w:sz w:val="24"/>
                <w:szCs w:val="24"/>
              </w:rPr>
              <w:t xml:space="preserve"> эффективности.       </w:t>
            </w:r>
          </w:p>
          <w:p w:rsidR="004A35DB" w:rsidRPr="00DF3364" w:rsidRDefault="00D22605" w:rsidP="008E1C18">
            <w:pPr>
              <w:keepNext/>
              <w:spacing w:before="0" w:after="0" w:line="240" w:lineRule="auto"/>
              <w:ind w:left="0" w:firstLine="0"/>
              <w:jc w:val="left"/>
              <w:rPr>
                <w:rFonts w:ascii="Times New Roman" w:hAnsi="Times New Roman"/>
                <w:sz w:val="24"/>
                <w:szCs w:val="24"/>
              </w:rPr>
            </w:pPr>
            <w:r w:rsidRPr="000337AB">
              <w:rPr>
                <w:rFonts w:ascii="Times New Roman" w:hAnsi="Times New Roman"/>
                <w:sz w:val="24"/>
                <w:szCs w:val="24"/>
              </w:rPr>
              <w:t>Результаты выполненного</w:t>
            </w:r>
            <w:r w:rsidR="000337AB" w:rsidRPr="000337AB">
              <w:rPr>
                <w:rFonts w:ascii="Times New Roman" w:hAnsi="Times New Roman"/>
                <w:sz w:val="24"/>
                <w:szCs w:val="24"/>
              </w:rPr>
              <w:t xml:space="preserve"> «кейс-</w:t>
            </w:r>
            <w:proofErr w:type="spellStart"/>
            <w:r w:rsidR="000337AB" w:rsidRPr="000337AB">
              <w:rPr>
                <w:rFonts w:ascii="Times New Roman" w:hAnsi="Times New Roman"/>
                <w:sz w:val="24"/>
                <w:szCs w:val="24"/>
              </w:rPr>
              <w:t>стади</w:t>
            </w:r>
            <w:proofErr w:type="spellEnd"/>
            <w:r w:rsidR="000337AB" w:rsidRPr="000337AB">
              <w:rPr>
                <w:rFonts w:ascii="Times New Roman" w:hAnsi="Times New Roman"/>
                <w:sz w:val="24"/>
                <w:szCs w:val="24"/>
              </w:rPr>
              <w:t xml:space="preserve">» в виде презентации, содержащей не более 15 </w:t>
            </w:r>
            <w:r w:rsidRPr="000337AB">
              <w:rPr>
                <w:rFonts w:ascii="Times New Roman" w:hAnsi="Times New Roman"/>
                <w:sz w:val="24"/>
                <w:szCs w:val="24"/>
              </w:rPr>
              <w:t>слайдов, докладываются</w:t>
            </w:r>
            <w:r w:rsidR="000337AB" w:rsidRPr="000337AB">
              <w:rPr>
                <w:rFonts w:ascii="Times New Roman" w:hAnsi="Times New Roman"/>
                <w:sz w:val="24"/>
                <w:szCs w:val="24"/>
              </w:rPr>
              <w:t xml:space="preserve"> одним из представителей группы </w:t>
            </w:r>
            <w:r w:rsidRPr="000337AB">
              <w:rPr>
                <w:rFonts w:ascii="Times New Roman" w:hAnsi="Times New Roman"/>
                <w:sz w:val="24"/>
                <w:szCs w:val="24"/>
              </w:rPr>
              <w:t>исследователей непосредственно</w:t>
            </w:r>
            <w:r w:rsidR="000337AB" w:rsidRPr="000337AB">
              <w:rPr>
                <w:rFonts w:ascii="Times New Roman" w:hAnsi="Times New Roman"/>
                <w:sz w:val="24"/>
                <w:szCs w:val="24"/>
              </w:rPr>
              <w:t xml:space="preserve"> на практическом занятии в течение не более 10-15 </w:t>
            </w:r>
            <w:r w:rsidR="005F5B06" w:rsidRPr="000337AB">
              <w:rPr>
                <w:rFonts w:ascii="Times New Roman" w:hAnsi="Times New Roman"/>
                <w:sz w:val="24"/>
                <w:szCs w:val="24"/>
              </w:rPr>
              <w:t xml:space="preserve">минут, </w:t>
            </w:r>
            <w:r w:rsidR="00732063" w:rsidRPr="000337AB">
              <w:rPr>
                <w:rFonts w:ascii="Times New Roman" w:hAnsi="Times New Roman"/>
                <w:sz w:val="24"/>
                <w:szCs w:val="24"/>
              </w:rPr>
              <w:t>и обсуждаются</w:t>
            </w:r>
            <w:r w:rsidR="000337AB" w:rsidRPr="000337AB">
              <w:rPr>
                <w:rFonts w:ascii="Times New Roman" w:hAnsi="Times New Roman"/>
                <w:sz w:val="24"/>
                <w:szCs w:val="24"/>
              </w:rPr>
              <w:t xml:space="preserve"> всеми </w:t>
            </w:r>
            <w:r w:rsidR="00732063" w:rsidRPr="000337AB">
              <w:rPr>
                <w:rFonts w:ascii="Times New Roman" w:hAnsi="Times New Roman"/>
                <w:sz w:val="24"/>
                <w:szCs w:val="24"/>
              </w:rPr>
              <w:t>студентами при</w:t>
            </w:r>
            <w:r w:rsidR="000337AB" w:rsidRPr="000337AB">
              <w:rPr>
                <w:rFonts w:ascii="Times New Roman" w:hAnsi="Times New Roman"/>
                <w:sz w:val="24"/>
                <w:szCs w:val="24"/>
              </w:rPr>
              <w:t xml:space="preserve"> активном </w:t>
            </w:r>
            <w:r w:rsidR="00732063" w:rsidRPr="000337AB">
              <w:rPr>
                <w:rFonts w:ascii="Times New Roman" w:hAnsi="Times New Roman"/>
                <w:sz w:val="24"/>
                <w:szCs w:val="24"/>
              </w:rPr>
              <w:t>участии остальных</w:t>
            </w:r>
            <w:r w:rsidR="000337AB" w:rsidRPr="000337AB">
              <w:rPr>
                <w:rFonts w:ascii="Times New Roman" w:hAnsi="Times New Roman"/>
                <w:sz w:val="24"/>
                <w:szCs w:val="24"/>
              </w:rPr>
              <w:t xml:space="preserve"> членов рабочей группы.  </w:t>
            </w:r>
          </w:p>
        </w:tc>
      </w:tr>
    </w:tbl>
    <w:p w:rsidR="004A35DB" w:rsidRPr="00837B86" w:rsidRDefault="00273BBC" w:rsidP="00B73B4F">
      <w:pPr>
        <w:pStyle w:val="1"/>
      </w:pPr>
      <w:bookmarkStart w:id="66" w:name="_Toc20406087"/>
      <w:r w:rsidRPr="00A76A73">
        <w:t xml:space="preserve">6.2. </w:t>
      </w:r>
      <w:bookmarkEnd w:id="61"/>
      <w:bookmarkEnd w:id="62"/>
      <w:bookmarkEnd w:id="63"/>
      <w:r w:rsidR="004A35DB" w:rsidRPr="00837B86">
        <w:t>Перечень вопросов, заданий, тем для подготовки к текущему контролю</w:t>
      </w:r>
      <w:bookmarkEnd w:id="66"/>
      <w:r w:rsidR="004A35DB" w:rsidRPr="00837B86">
        <w:t xml:space="preserve"> </w:t>
      </w:r>
    </w:p>
    <w:p w:rsidR="00CA7C5E" w:rsidRPr="00597154" w:rsidRDefault="00CA7C5E" w:rsidP="00732063">
      <w:pPr>
        <w:widowControl w:val="0"/>
        <w:tabs>
          <w:tab w:val="left" w:pos="1134"/>
        </w:tabs>
        <w:spacing w:before="0" w:after="0" w:line="360" w:lineRule="auto"/>
        <w:ind w:left="0" w:firstLine="709"/>
        <w:rPr>
          <w:rFonts w:ascii="Times New Roman" w:hAnsi="Times New Roman"/>
          <w:bCs/>
          <w:sz w:val="28"/>
          <w:szCs w:val="28"/>
        </w:rPr>
      </w:pPr>
      <w:bookmarkStart w:id="67" w:name="_Hlk477114095"/>
      <w:r>
        <w:rPr>
          <w:rFonts w:ascii="Times New Roman" w:hAnsi="Times New Roman"/>
          <w:b/>
          <w:sz w:val="28"/>
          <w:szCs w:val="28"/>
        </w:rPr>
        <w:t xml:space="preserve">Примерные темы </w:t>
      </w:r>
      <w:r w:rsidR="00941F15">
        <w:rPr>
          <w:rFonts w:ascii="Times New Roman" w:hAnsi="Times New Roman"/>
          <w:b/>
          <w:sz w:val="28"/>
          <w:szCs w:val="28"/>
        </w:rPr>
        <w:t>контрольной работы</w:t>
      </w:r>
      <w:r>
        <w:rPr>
          <w:rFonts w:ascii="Times New Roman" w:hAnsi="Times New Roman"/>
          <w:b/>
          <w:sz w:val="28"/>
          <w:szCs w:val="28"/>
        </w:rPr>
        <w:t>.</w:t>
      </w:r>
    </w:p>
    <w:p w:rsidR="00CA7C5E" w:rsidRDefault="00CA7C5E" w:rsidP="00732063">
      <w:pPr>
        <w:pStyle w:val="afe"/>
        <w:numPr>
          <w:ilvl w:val="0"/>
          <w:numId w:val="18"/>
        </w:numPr>
        <w:tabs>
          <w:tab w:val="left" w:pos="709"/>
        </w:tabs>
        <w:spacing w:after="0" w:line="360" w:lineRule="auto"/>
        <w:ind w:left="0" w:firstLine="709"/>
        <w:jc w:val="both"/>
        <w:rPr>
          <w:rFonts w:ascii="Times New Roman" w:hAnsi="Times New Roman"/>
          <w:bCs/>
          <w:sz w:val="28"/>
          <w:szCs w:val="28"/>
        </w:rPr>
      </w:pPr>
      <w:r w:rsidRPr="002E10E2">
        <w:rPr>
          <w:rFonts w:ascii="Times New Roman" w:hAnsi="Times New Roman"/>
          <w:bCs/>
          <w:sz w:val="28"/>
          <w:szCs w:val="28"/>
        </w:rPr>
        <w:t>Дивидендная политика и процесс ее формирования в рамках финансовой стратегии  компании</w:t>
      </w:r>
      <w:r>
        <w:rPr>
          <w:rFonts w:ascii="Times New Roman" w:hAnsi="Times New Roman"/>
          <w:bCs/>
          <w:sz w:val="28"/>
          <w:szCs w:val="28"/>
          <w:lang w:val="ru-RU"/>
        </w:rPr>
        <w:t xml:space="preserve"> (на примере российской корпорации)</w:t>
      </w:r>
      <w:r w:rsidRPr="002E10E2">
        <w:rPr>
          <w:rFonts w:ascii="Times New Roman" w:hAnsi="Times New Roman"/>
          <w:bCs/>
          <w:sz w:val="28"/>
          <w:szCs w:val="28"/>
        </w:rPr>
        <w:t>.</w:t>
      </w:r>
    </w:p>
    <w:p w:rsidR="00CA7C5E" w:rsidRPr="002E10E2" w:rsidRDefault="00CA7C5E" w:rsidP="00732063">
      <w:pPr>
        <w:pStyle w:val="afe"/>
        <w:numPr>
          <w:ilvl w:val="0"/>
          <w:numId w:val="18"/>
        </w:numPr>
        <w:tabs>
          <w:tab w:val="left" w:pos="709"/>
        </w:tabs>
        <w:spacing w:after="0" w:line="360" w:lineRule="auto"/>
        <w:ind w:left="0" w:firstLine="709"/>
        <w:jc w:val="both"/>
        <w:rPr>
          <w:rFonts w:ascii="Times New Roman" w:hAnsi="Times New Roman"/>
          <w:bCs/>
          <w:sz w:val="28"/>
          <w:szCs w:val="28"/>
        </w:rPr>
      </w:pPr>
      <w:r>
        <w:rPr>
          <w:rFonts w:ascii="Times New Roman" w:hAnsi="Times New Roman"/>
          <w:bCs/>
          <w:sz w:val="28"/>
          <w:szCs w:val="28"/>
          <w:lang w:val="ru-RU"/>
        </w:rPr>
        <w:t>Определение типа дивидендной политики организации (на примере российской корпорации).</w:t>
      </w:r>
    </w:p>
    <w:p w:rsidR="00CA7C5E" w:rsidRPr="002E10E2" w:rsidRDefault="00CA7C5E" w:rsidP="00732063">
      <w:pPr>
        <w:pStyle w:val="afe"/>
        <w:widowControl w:val="0"/>
        <w:numPr>
          <w:ilvl w:val="0"/>
          <w:numId w:val="18"/>
        </w:numPr>
        <w:tabs>
          <w:tab w:val="left" w:pos="709"/>
        </w:tabs>
        <w:spacing w:after="0" w:line="360" w:lineRule="auto"/>
        <w:ind w:left="0" w:firstLine="709"/>
        <w:jc w:val="both"/>
        <w:rPr>
          <w:rFonts w:ascii="Times New Roman" w:hAnsi="Times New Roman"/>
          <w:sz w:val="28"/>
          <w:szCs w:val="28"/>
        </w:rPr>
      </w:pPr>
      <w:r w:rsidRPr="002E10E2">
        <w:rPr>
          <w:rFonts w:ascii="Times New Roman" w:hAnsi="Times New Roman"/>
          <w:sz w:val="28"/>
          <w:szCs w:val="28"/>
        </w:rPr>
        <w:t xml:space="preserve">Определение оптимальной нормы распределения прибыли на дивиденды </w:t>
      </w:r>
      <w:r w:rsidRPr="002E10E2">
        <w:rPr>
          <w:rFonts w:ascii="Times New Roman" w:hAnsi="Times New Roman"/>
          <w:sz w:val="28"/>
          <w:szCs w:val="28"/>
        </w:rPr>
        <w:lastRenderedPageBreak/>
        <w:t xml:space="preserve">на основе моделирования оптимальной структуры капитала </w:t>
      </w:r>
      <w:r w:rsidRPr="002E10E2">
        <w:rPr>
          <w:rFonts w:ascii="Times New Roman" w:hAnsi="Times New Roman"/>
          <w:sz w:val="28"/>
          <w:szCs w:val="28"/>
          <w:lang w:val="ru-RU"/>
        </w:rPr>
        <w:t xml:space="preserve"> компании</w:t>
      </w:r>
      <w:r>
        <w:rPr>
          <w:rFonts w:ascii="Times New Roman" w:hAnsi="Times New Roman"/>
          <w:bCs/>
          <w:sz w:val="28"/>
          <w:szCs w:val="28"/>
          <w:lang w:val="ru-RU"/>
        </w:rPr>
        <w:t xml:space="preserve"> (на примере российской корпорации)</w:t>
      </w:r>
      <w:r>
        <w:rPr>
          <w:rFonts w:ascii="Times New Roman" w:hAnsi="Times New Roman"/>
          <w:sz w:val="28"/>
          <w:szCs w:val="28"/>
          <w:lang w:val="ru-RU"/>
        </w:rPr>
        <w:t>.</w:t>
      </w:r>
    </w:p>
    <w:p w:rsidR="00CA7C5E" w:rsidRPr="00CA7C5E" w:rsidRDefault="00CA7C5E" w:rsidP="00732063">
      <w:pPr>
        <w:pStyle w:val="afe"/>
        <w:numPr>
          <w:ilvl w:val="0"/>
          <w:numId w:val="18"/>
        </w:numPr>
        <w:tabs>
          <w:tab w:val="left" w:pos="709"/>
        </w:tabs>
        <w:spacing w:after="0" w:line="360" w:lineRule="auto"/>
        <w:ind w:left="0" w:firstLine="709"/>
        <w:jc w:val="both"/>
        <w:rPr>
          <w:rFonts w:ascii="Times New Roman" w:hAnsi="Times New Roman"/>
          <w:sz w:val="28"/>
          <w:szCs w:val="28"/>
        </w:rPr>
      </w:pPr>
      <w:r w:rsidRPr="002E10E2">
        <w:rPr>
          <w:rFonts w:ascii="Times New Roman" w:hAnsi="Times New Roman"/>
          <w:sz w:val="28"/>
          <w:szCs w:val="28"/>
        </w:rPr>
        <w:t xml:space="preserve">Влияние дивидендной политики на устойчивые темпы роста </w:t>
      </w:r>
      <w:r w:rsidRPr="002E10E2">
        <w:rPr>
          <w:rFonts w:ascii="Times New Roman" w:hAnsi="Times New Roman"/>
          <w:sz w:val="28"/>
          <w:szCs w:val="28"/>
          <w:lang w:val="ru-RU"/>
        </w:rPr>
        <w:t xml:space="preserve"> </w:t>
      </w:r>
      <w:r>
        <w:rPr>
          <w:rFonts w:ascii="Times New Roman" w:hAnsi="Times New Roman"/>
          <w:bCs/>
          <w:sz w:val="28"/>
          <w:szCs w:val="28"/>
          <w:lang w:val="ru-RU"/>
        </w:rPr>
        <w:t xml:space="preserve"> (на примере российской корпорации)</w:t>
      </w:r>
      <w:r>
        <w:rPr>
          <w:rFonts w:ascii="Times New Roman" w:hAnsi="Times New Roman"/>
          <w:sz w:val="28"/>
          <w:szCs w:val="28"/>
          <w:lang w:val="ru-RU"/>
        </w:rPr>
        <w:t>.</w:t>
      </w:r>
    </w:p>
    <w:p w:rsidR="00CA7C5E" w:rsidRPr="002E10E2" w:rsidRDefault="00CA7C5E" w:rsidP="00732063">
      <w:pPr>
        <w:pStyle w:val="afe"/>
        <w:numPr>
          <w:ilvl w:val="0"/>
          <w:numId w:val="18"/>
        </w:numPr>
        <w:tabs>
          <w:tab w:val="left" w:pos="709"/>
        </w:tabs>
        <w:spacing w:after="0" w:line="360" w:lineRule="auto"/>
        <w:ind w:left="0" w:firstLine="709"/>
        <w:jc w:val="both"/>
        <w:rPr>
          <w:rFonts w:ascii="Times New Roman" w:hAnsi="Times New Roman"/>
          <w:sz w:val="28"/>
          <w:szCs w:val="28"/>
        </w:rPr>
      </w:pPr>
      <w:r>
        <w:rPr>
          <w:rFonts w:ascii="Times New Roman" w:hAnsi="Times New Roman"/>
          <w:sz w:val="28"/>
          <w:szCs w:val="28"/>
          <w:lang w:val="ru-RU"/>
        </w:rPr>
        <w:t>Взаимосвязь дивидендной политики со структурой капитала</w:t>
      </w:r>
      <w:r>
        <w:rPr>
          <w:rFonts w:ascii="Times New Roman" w:hAnsi="Times New Roman"/>
          <w:bCs/>
          <w:sz w:val="28"/>
          <w:szCs w:val="28"/>
          <w:lang w:val="ru-RU"/>
        </w:rPr>
        <w:t xml:space="preserve"> (на примере российской корпорации)</w:t>
      </w:r>
      <w:r>
        <w:rPr>
          <w:rFonts w:ascii="Times New Roman" w:hAnsi="Times New Roman"/>
          <w:sz w:val="28"/>
          <w:szCs w:val="28"/>
          <w:lang w:val="ru-RU"/>
        </w:rPr>
        <w:t>.</w:t>
      </w:r>
    </w:p>
    <w:p w:rsidR="00CA7C5E" w:rsidRPr="002E10E2" w:rsidRDefault="00CA7C5E" w:rsidP="00732063">
      <w:pPr>
        <w:pStyle w:val="afe"/>
        <w:numPr>
          <w:ilvl w:val="0"/>
          <w:numId w:val="18"/>
        </w:numPr>
        <w:tabs>
          <w:tab w:val="left" w:pos="709"/>
        </w:tabs>
        <w:spacing w:after="0" w:line="360" w:lineRule="auto"/>
        <w:ind w:left="0" w:firstLine="709"/>
        <w:jc w:val="both"/>
        <w:rPr>
          <w:rFonts w:ascii="Times New Roman" w:hAnsi="Times New Roman"/>
          <w:sz w:val="28"/>
          <w:szCs w:val="28"/>
        </w:rPr>
      </w:pPr>
      <w:r>
        <w:rPr>
          <w:rFonts w:ascii="Times New Roman" w:hAnsi="Times New Roman"/>
          <w:sz w:val="28"/>
          <w:szCs w:val="28"/>
          <w:lang w:val="ru-RU"/>
        </w:rPr>
        <w:t>Обоснование</w:t>
      </w:r>
      <w:r w:rsidRPr="002E10E2">
        <w:rPr>
          <w:rFonts w:ascii="Times New Roman" w:hAnsi="Times New Roman"/>
          <w:sz w:val="28"/>
          <w:szCs w:val="28"/>
        </w:rPr>
        <w:t xml:space="preserve"> влияния дивидендной политики на рыночную стоимость компании</w:t>
      </w:r>
      <w:r>
        <w:rPr>
          <w:rFonts w:ascii="Times New Roman" w:hAnsi="Times New Roman"/>
          <w:bCs/>
          <w:sz w:val="28"/>
          <w:szCs w:val="28"/>
          <w:lang w:val="ru-RU"/>
        </w:rPr>
        <w:t xml:space="preserve"> (на примере российской корпорации)</w:t>
      </w:r>
      <w:r w:rsidRPr="002E10E2">
        <w:rPr>
          <w:rFonts w:ascii="Times New Roman" w:hAnsi="Times New Roman"/>
          <w:sz w:val="28"/>
          <w:szCs w:val="28"/>
        </w:rPr>
        <w:t>.</w:t>
      </w:r>
    </w:p>
    <w:p w:rsidR="00CA7C5E" w:rsidRDefault="00CA7C5E" w:rsidP="00732063">
      <w:pPr>
        <w:pStyle w:val="afe"/>
        <w:numPr>
          <w:ilvl w:val="0"/>
          <w:numId w:val="18"/>
        </w:numPr>
        <w:tabs>
          <w:tab w:val="left" w:pos="709"/>
        </w:tabs>
        <w:spacing w:after="0" w:line="360" w:lineRule="auto"/>
        <w:ind w:left="0" w:firstLine="709"/>
        <w:jc w:val="both"/>
        <w:rPr>
          <w:rFonts w:ascii="Times New Roman" w:hAnsi="Times New Roman"/>
          <w:sz w:val="28"/>
          <w:szCs w:val="28"/>
        </w:rPr>
      </w:pPr>
      <w:r w:rsidRPr="002E10E2">
        <w:rPr>
          <w:rFonts w:ascii="Times New Roman" w:hAnsi="Times New Roman"/>
          <w:sz w:val="28"/>
          <w:szCs w:val="28"/>
        </w:rPr>
        <w:t>Приемы искусственного регулирования рыночной цены акций и их влияние на уровень дивидендных выплат</w:t>
      </w:r>
      <w:r>
        <w:rPr>
          <w:rFonts w:ascii="Times New Roman" w:hAnsi="Times New Roman"/>
          <w:bCs/>
          <w:sz w:val="28"/>
          <w:szCs w:val="28"/>
          <w:lang w:val="ru-RU"/>
        </w:rPr>
        <w:t xml:space="preserve"> (на примере российской корпорации)</w:t>
      </w:r>
      <w:r w:rsidRPr="002E10E2">
        <w:rPr>
          <w:rFonts w:ascii="Times New Roman" w:hAnsi="Times New Roman"/>
          <w:sz w:val="28"/>
          <w:szCs w:val="28"/>
        </w:rPr>
        <w:t>.</w:t>
      </w:r>
    </w:p>
    <w:p w:rsidR="00CA7C5E" w:rsidRPr="002E10E2" w:rsidRDefault="00CA7C5E" w:rsidP="00732063">
      <w:pPr>
        <w:pStyle w:val="afe"/>
        <w:numPr>
          <w:ilvl w:val="0"/>
          <w:numId w:val="18"/>
        </w:numPr>
        <w:tabs>
          <w:tab w:val="left" w:pos="709"/>
        </w:tabs>
        <w:spacing w:after="0" w:line="360" w:lineRule="auto"/>
        <w:ind w:left="0" w:firstLine="709"/>
        <w:jc w:val="both"/>
        <w:rPr>
          <w:rFonts w:ascii="Times New Roman" w:hAnsi="Times New Roman"/>
          <w:sz w:val="28"/>
          <w:szCs w:val="28"/>
        </w:rPr>
      </w:pPr>
      <w:r>
        <w:rPr>
          <w:rFonts w:ascii="Times New Roman" w:hAnsi="Times New Roman"/>
          <w:sz w:val="28"/>
          <w:szCs w:val="28"/>
          <w:lang w:val="ru-RU"/>
        </w:rPr>
        <w:t>Выкуп акций как элемент дивидендной политики</w:t>
      </w:r>
      <w:r>
        <w:rPr>
          <w:rFonts w:ascii="Times New Roman" w:hAnsi="Times New Roman"/>
          <w:bCs/>
          <w:sz w:val="28"/>
          <w:szCs w:val="28"/>
          <w:lang w:val="ru-RU"/>
        </w:rPr>
        <w:t xml:space="preserve"> (на примере российской корпорации)</w:t>
      </w:r>
      <w:r>
        <w:rPr>
          <w:rFonts w:ascii="Times New Roman" w:hAnsi="Times New Roman"/>
          <w:sz w:val="28"/>
          <w:szCs w:val="28"/>
          <w:lang w:val="ru-RU"/>
        </w:rPr>
        <w:t>.</w:t>
      </w:r>
    </w:p>
    <w:p w:rsidR="00CA7C5E" w:rsidRPr="002E10E2" w:rsidRDefault="00CA7C5E" w:rsidP="00732063">
      <w:pPr>
        <w:pStyle w:val="afe"/>
        <w:numPr>
          <w:ilvl w:val="0"/>
          <w:numId w:val="18"/>
        </w:numPr>
        <w:tabs>
          <w:tab w:val="left" w:pos="709"/>
        </w:tabs>
        <w:spacing w:after="0" w:line="360" w:lineRule="auto"/>
        <w:ind w:left="0" w:firstLine="709"/>
        <w:jc w:val="both"/>
        <w:rPr>
          <w:rFonts w:ascii="Times New Roman" w:hAnsi="Times New Roman"/>
          <w:sz w:val="28"/>
          <w:szCs w:val="28"/>
        </w:rPr>
      </w:pPr>
      <w:r w:rsidRPr="002E10E2">
        <w:rPr>
          <w:rFonts w:ascii="Times New Roman" w:hAnsi="Times New Roman"/>
          <w:sz w:val="28"/>
          <w:szCs w:val="28"/>
        </w:rPr>
        <w:t>Влияние конвертации корпоративных ценных бумаг на курс акций и размер дивидендов</w:t>
      </w:r>
      <w:r w:rsidR="00E80298">
        <w:rPr>
          <w:rFonts w:ascii="Times New Roman" w:hAnsi="Times New Roman"/>
          <w:bCs/>
          <w:sz w:val="28"/>
          <w:szCs w:val="28"/>
          <w:lang w:val="ru-RU"/>
        </w:rPr>
        <w:t xml:space="preserve"> (на примере российской корпорации)</w:t>
      </w:r>
      <w:r w:rsidRPr="002E10E2">
        <w:rPr>
          <w:rFonts w:ascii="Times New Roman" w:hAnsi="Times New Roman"/>
          <w:sz w:val="28"/>
          <w:szCs w:val="28"/>
        </w:rPr>
        <w:t>.</w:t>
      </w:r>
    </w:p>
    <w:p w:rsidR="00CA7C5E" w:rsidRPr="002E10E2" w:rsidRDefault="00CA7C5E" w:rsidP="00732063">
      <w:pPr>
        <w:pStyle w:val="afe"/>
        <w:numPr>
          <w:ilvl w:val="0"/>
          <w:numId w:val="18"/>
        </w:numPr>
        <w:tabs>
          <w:tab w:val="left" w:pos="709"/>
        </w:tabs>
        <w:spacing w:after="0" w:line="360" w:lineRule="auto"/>
        <w:ind w:left="0" w:firstLine="709"/>
        <w:jc w:val="both"/>
        <w:rPr>
          <w:rFonts w:ascii="Times New Roman" w:hAnsi="Times New Roman"/>
          <w:sz w:val="28"/>
          <w:szCs w:val="28"/>
        </w:rPr>
      </w:pPr>
      <w:r>
        <w:rPr>
          <w:rFonts w:ascii="Times New Roman" w:hAnsi="Times New Roman"/>
          <w:sz w:val="28"/>
          <w:szCs w:val="28"/>
        </w:rPr>
        <w:t>О</w:t>
      </w:r>
      <w:r w:rsidRPr="002E10E2">
        <w:rPr>
          <w:rFonts w:ascii="Times New Roman" w:hAnsi="Times New Roman"/>
          <w:sz w:val="28"/>
          <w:szCs w:val="28"/>
        </w:rPr>
        <w:t>ценк</w:t>
      </w:r>
      <w:r>
        <w:rPr>
          <w:rFonts w:ascii="Times New Roman" w:hAnsi="Times New Roman"/>
          <w:sz w:val="28"/>
          <w:szCs w:val="28"/>
          <w:lang w:val="ru-RU"/>
        </w:rPr>
        <w:t>а</w:t>
      </w:r>
      <w:r w:rsidRPr="002E10E2">
        <w:rPr>
          <w:rFonts w:ascii="Times New Roman" w:hAnsi="Times New Roman"/>
          <w:sz w:val="28"/>
          <w:szCs w:val="28"/>
        </w:rPr>
        <w:t xml:space="preserve"> эффективности дивидендной политики</w:t>
      </w:r>
      <w:r w:rsidR="00E80298">
        <w:rPr>
          <w:rFonts w:ascii="Times New Roman" w:hAnsi="Times New Roman"/>
          <w:bCs/>
          <w:sz w:val="28"/>
          <w:szCs w:val="28"/>
          <w:lang w:val="ru-RU"/>
        </w:rPr>
        <w:t xml:space="preserve"> (на примере российской корпорации)</w:t>
      </w:r>
      <w:r w:rsidRPr="002E10E2">
        <w:rPr>
          <w:rFonts w:ascii="Times New Roman" w:hAnsi="Times New Roman"/>
          <w:sz w:val="28"/>
          <w:szCs w:val="28"/>
        </w:rPr>
        <w:t>.</w:t>
      </w:r>
    </w:p>
    <w:bookmarkEnd w:id="67"/>
    <w:p w:rsidR="00C65D41" w:rsidRDefault="00273BBC" w:rsidP="00E73060">
      <w:pPr>
        <w:spacing w:before="0" w:after="0" w:line="360" w:lineRule="auto"/>
        <w:ind w:left="0" w:firstLine="709"/>
        <w:rPr>
          <w:rFonts w:ascii="Times New Roman" w:hAnsi="Times New Roman"/>
          <w:sz w:val="28"/>
        </w:rPr>
      </w:pPr>
      <w:r w:rsidRPr="00E73060">
        <w:rPr>
          <w:rFonts w:ascii="Times New Roman" w:hAnsi="Times New Roman"/>
          <w:bCs/>
          <w:sz w:val="28"/>
        </w:rPr>
        <w:t>Критерии балльной оценки</w:t>
      </w:r>
      <w:r w:rsidRPr="001C4EF1">
        <w:rPr>
          <w:rFonts w:ascii="Times New Roman" w:hAnsi="Times New Roman"/>
          <w:sz w:val="28"/>
        </w:rPr>
        <w:t xml:space="preserve"> различных форм текущего контроля успеваемости содержатся в соответствующих </w:t>
      </w:r>
      <w:r w:rsidR="001D08F9">
        <w:rPr>
          <w:rFonts w:ascii="Times New Roman" w:hAnsi="Times New Roman"/>
          <w:sz w:val="28"/>
        </w:rPr>
        <w:t>м</w:t>
      </w:r>
      <w:r w:rsidRPr="001C4EF1">
        <w:rPr>
          <w:rFonts w:ascii="Times New Roman" w:hAnsi="Times New Roman"/>
          <w:sz w:val="28"/>
        </w:rPr>
        <w:t xml:space="preserve">етодических рекомендациях </w:t>
      </w:r>
      <w:r w:rsidR="0036532B">
        <w:rPr>
          <w:rFonts w:ascii="Times New Roman" w:hAnsi="Times New Roman"/>
          <w:sz w:val="28"/>
        </w:rPr>
        <w:t>д</w:t>
      </w:r>
      <w:r w:rsidRPr="001C4EF1">
        <w:rPr>
          <w:rFonts w:ascii="Times New Roman" w:hAnsi="Times New Roman"/>
          <w:sz w:val="28"/>
        </w:rPr>
        <w:t>епартамента</w:t>
      </w:r>
      <w:bookmarkStart w:id="68" w:name="_Toc477081397"/>
      <w:bookmarkStart w:id="69" w:name="_Toc477081821"/>
      <w:bookmarkStart w:id="70" w:name="_Toc477252284"/>
      <w:r w:rsidR="005A776D">
        <w:rPr>
          <w:rFonts w:ascii="Times New Roman" w:hAnsi="Times New Roman"/>
          <w:sz w:val="28"/>
        </w:rPr>
        <w:t xml:space="preserve"> </w:t>
      </w:r>
      <w:r w:rsidR="001D08F9">
        <w:rPr>
          <w:rFonts w:ascii="Times New Roman" w:hAnsi="Times New Roman"/>
          <w:sz w:val="28"/>
        </w:rPr>
        <w:t>к</w:t>
      </w:r>
      <w:r w:rsidR="005A776D">
        <w:rPr>
          <w:rFonts w:ascii="Times New Roman" w:hAnsi="Times New Roman"/>
          <w:sz w:val="28"/>
        </w:rPr>
        <w:t>орпоративных финансов и корпоративного управления.</w:t>
      </w:r>
    </w:p>
    <w:p w:rsidR="0030111B" w:rsidRPr="00C65D41" w:rsidRDefault="005F3E09" w:rsidP="00B73B4F">
      <w:pPr>
        <w:pStyle w:val="1"/>
      </w:pPr>
      <w:bookmarkStart w:id="71" w:name="_Toc20406088"/>
      <w:r>
        <w:t xml:space="preserve"> </w:t>
      </w:r>
      <w:r w:rsidR="00732063">
        <w:rPr>
          <w:lang w:val="ru-RU"/>
        </w:rPr>
        <w:t>7.</w:t>
      </w:r>
      <w:r w:rsidR="0030111B" w:rsidRPr="00C65D41">
        <w:t>Фонд оценочных средств для проведения промежуточной аттестации обучающихся по дисциплине</w:t>
      </w:r>
      <w:bookmarkEnd w:id="68"/>
      <w:bookmarkEnd w:id="69"/>
      <w:bookmarkEnd w:id="70"/>
      <w:bookmarkEnd w:id="71"/>
    </w:p>
    <w:p w:rsidR="004A35DB" w:rsidRPr="00FB7E6C" w:rsidRDefault="004A35DB" w:rsidP="003E14DC">
      <w:pPr>
        <w:tabs>
          <w:tab w:val="left" w:pos="1134"/>
        </w:tabs>
        <w:spacing w:before="0" w:after="0" w:line="360" w:lineRule="auto"/>
        <w:ind w:left="0" w:firstLine="709"/>
        <w:rPr>
          <w:rFonts w:ascii="Times New Roman" w:hAnsi="Times New Roman"/>
          <w:sz w:val="28"/>
          <w:szCs w:val="28"/>
        </w:rPr>
      </w:pPr>
      <w:r w:rsidRPr="00FB7E6C">
        <w:rPr>
          <w:rFonts w:ascii="Times New Roman" w:hAnsi="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4A35DB" w:rsidRDefault="004A35DB" w:rsidP="00B73B4F">
      <w:pPr>
        <w:pStyle w:val="1"/>
      </w:pPr>
      <w:r w:rsidRPr="00FB7E6C">
        <w:t>Типовые контрольные задания или иные материалы, необходимые для оценки знаний, умений, владений</w:t>
      </w:r>
    </w:p>
    <w:p w:rsidR="004A35DB" w:rsidRPr="00F11B3A" w:rsidRDefault="004A35DB" w:rsidP="00E73060">
      <w:pPr>
        <w:spacing w:before="0" w:after="0" w:line="360" w:lineRule="auto"/>
        <w:ind w:left="0" w:firstLine="709"/>
        <w:rPr>
          <w:rFonts w:ascii="Times New Roman" w:hAnsi="Times New Roman"/>
          <w:b/>
          <w:sz w:val="28"/>
          <w:szCs w:val="28"/>
        </w:rPr>
      </w:pPr>
      <w:bookmarkStart w:id="72" w:name="_Toc162671211"/>
      <w:r w:rsidRPr="00F11B3A">
        <w:rPr>
          <w:rFonts w:ascii="Times New Roman" w:hAnsi="Times New Roman"/>
          <w:b/>
          <w:sz w:val="28"/>
          <w:szCs w:val="28"/>
        </w:rPr>
        <w:t>П</w:t>
      </w:r>
      <w:r>
        <w:rPr>
          <w:rFonts w:ascii="Times New Roman" w:hAnsi="Times New Roman"/>
          <w:b/>
          <w:sz w:val="28"/>
          <w:szCs w:val="28"/>
        </w:rPr>
        <w:t>римерный п</w:t>
      </w:r>
      <w:r w:rsidRPr="00F11B3A">
        <w:rPr>
          <w:rFonts w:ascii="Times New Roman" w:hAnsi="Times New Roman"/>
          <w:b/>
          <w:sz w:val="28"/>
          <w:szCs w:val="28"/>
        </w:rPr>
        <w:t>еречень вопросов</w:t>
      </w:r>
      <w:bookmarkEnd w:id="72"/>
      <w:r>
        <w:rPr>
          <w:rFonts w:ascii="Times New Roman" w:hAnsi="Times New Roman"/>
          <w:b/>
          <w:sz w:val="28"/>
          <w:szCs w:val="28"/>
        </w:rPr>
        <w:t xml:space="preserve"> к зачету</w:t>
      </w:r>
    </w:p>
    <w:p w:rsidR="004A35DB" w:rsidRPr="002E10E2" w:rsidRDefault="004A35DB" w:rsidP="00B6122C">
      <w:pPr>
        <w:pStyle w:val="afe"/>
        <w:widowControl w:val="0"/>
        <w:numPr>
          <w:ilvl w:val="0"/>
          <w:numId w:val="9"/>
        </w:numPr>
        <w:tabs>
          <w:tab w:val="left" w:pos="709"/>
        </w:tabs>
        <w:autoSpaceDE w:val="0"/>
        <w:autoSpaceDN w:val="0"/>
        <w:adjustRightInd w:val="0"/>
        <w:spacing w:after="0" w:line="360" w:lineRule="auto"/>
        <w:ind w:left="0" w:firstLine="709"/>
        <w:jc w:val="both"/>
        <w:rPr>
          <w:rFonts w:ascii="Times New Roman" w:hAnsi="Times New Roman"/>
          <w:sz w:val="28"/>
          <w:szCs w:val="28"/>
        </w:rPr>
      </w:pPr>
      <w:r w:rsidRPr="002E10E2">
        <w:rPr>
          <w:rFonts w:ascii="Times New Roman" w:hAnsi="Times New Roman"/>
          <w:sz w:val="28"/>
          <w:szCs w:val="28"/>
        </w:rPr>
        <w:lastRenderedPageBreak/>
        <w:t>Дивидендная политика организации: понятие, цели, задачи.</w:t>
      </w:r>
    </w:p>
    <w:p w:rsidR="004A35DB" w:rsidRPr="00437812" w:rsidRDefault="004A35DB" w:rsidP="00B6122C">
      <w:pPr>
        <w:pStyle w:val="Default"/>
        <w:numPr>
          <w:ilvl w:val="0"/>
          <w:numId w:val="9"/>
        </w:numPr>
        <w:tabs>
          <w:tab w:val="left" w:pos="709"/>
        </w:tabs>
        <w:spacing w:line="360" w:lineRule="auto"/>
        <w:ind w:left="0" w:firstLine="709"/>
        <w:jc w:val="both"/>
        <w:rPr>
          <w:sz w:val="28"/>
          <w:szCs w:val="28"/>
        </w:rPr>
      </w:pPr>
      <w:r w:rsidRPr="00437812">
        <w:rPr>
          <w:sz w:val="28"/>
          <w:szCs w:val="28"/>
        </w:rPr>
        <w:t>Теоретические основы формирования дивидендной политики</w:t>
      </w:r>
      <w:r w:rsidR="00775C98">
        <w:rPr>
          <w:sz w:val="28"/>
          <w:szCs w:val="28"/>
        </w:rPr>
        <w:t>.</w:t>
      </w:r>
      <w:r w:rsidRPr="00437812">
        <w:rPr>
          <w:sz w:val="28"/>
          <w:szCs w:val="28"/>
        </w:rPr>
        <w:t xml:space="preserve"> </w:t>
      </w:r>
    </w:p>
    <w:p w:rsidR="002971CC" w:rsidRDefault="004A35DB" w:rsidP="00B6122C">
      <w:pPr>
        <w:pStyle w:val="Default"/>
        <w:numPr>
          <w:ilvl w:val="0"/>
          <w:numId w:val="9"/>
        </w:numPr>
        <w:tabs>
          <w:tab w:val="left" w:pos="709"/>
        </w:tabs>
        <w:spacing w:line="360" w:lineRule="auto"/>
        <w:ind w:left="0" w:firstLine="709"/>
        <w:jc w:val="both"/>
        <w:rPr>
          <w:sz w:val="28"/>
          <w:szCs w:val="28"/>
        </w:rPr>
      </w:pPr>
      <w:r w:rsidRPr="00437812">
        <w:rPr>
          <w:sz w:val="28"/>
          <w:szCs w:val="28"/>
        </w:rPr>
        <w:t xml:space="preserve">Центральный </w:t>
      </w:r>
      <w:r w:rsidR="008E1C18" w:rsidRPr="00437812">
        <w:rPr>
          <w:sz w:val="28"/>
          <w:szCs w:val="28"/>
        </w:rPr>
        <w:t>вопрос теорий</w:t>
      </w:r>
      <w:r w:rsidRPr="00437812">
        <w:rPr>
          <w:sz w:val="28"/>
          <w:szCs w:val="28"/>
        </w:rPr>
        <w:t xml:space="preserve"> дивидендной политики</w:t>
      </w:r>
      <w:r w:rsidR="00A47772">
        <w:rPr>
          <w:sz w:val="28"/>
          <w:szCs w:val="28"/>
        </w:rPr>
        <w:t xml:space="preserve"> и пути его решения.</w:t>
      </w:r>
      <w:r w:rsidRPr="00437812">
        <w:rPr>
          <w:sz w:val="28"/>
          <w:szCs w:val="28"/>
        </w:rPr>
        <w:t xml:space="preserve"> </w:t>
      </w:r>
    </w:p>
    <w:p w:rsidR="004A35DB" w:rsidRPr="00437812" w:rsidRDefault="00775C98" w:rsidP="00B6122C">
      <w:pPr>
        <w:pStyle w:val="Default"/>
        <w:numPr>
          <w:ilvl w:val="0"/>
          <w:numId w:val="9"/>
        </w:numPr>
        <w:tabs>
          <w:tab w:val="left" w:pos="709"/>
        </w:tabs>
        <w:spacing w:line="360" w:lineRule="auto"/>
        <w:ind w:left="0" w:firstLine="709"/>
        <w:jc w:val="both"/>
        <w:rPr>
          <w:sz w:val="28"/>
          <w:szCs w:val="28"/>
        </w:rPr>
      </w:pPr>
      <w:r>
        <w:rPr>
          <w:sz w:val="28"/>
          <w:szCs w:val="28"/>
        </w:rPr>
        <w:t xml:space="preserve">Характеристика </w:t>
      </w:r>
      <w:r w:rsidRPr="00437812">
        <w:rPr>
          <w:sz w:val="28"/>
          <w:szCs w:val="28"/>
        </w:rPr>
        <w:t>основных</w:t>
      </w:r>
      <w:r w:rsidR="004A35DB" w:rsidRPr="00437812">
        <w:rPr>
          <w:sz w:val="28"/>
          <w:szCs w:val="28"/>
        </w:rPr>
        <w:t xml:space="preserve"> теори</w:t>
      </w:r>
      <w:r>
        <w:rPr>
          <w:sz w:val="28"/>
          <w:szCs w:val="28"/>
        </w:rPr>
        <w:t>й</w:t>
      </w:r>
      <w:r w:rsidR="004A35DB" w:rsidRPr="00437812">
        <w:rPr>
          <w:sz w:val="28"/>
          <w:szCs w:val="28"/>
        </w:rPr>
        <w:t xml:space="preserve"> дивидендной политики.</w:t>
      </w:r>
    </w:p>
    <w:p w:rsidR="004A35DB" w:rsidRPr="00437812" w:rsidRDefault="008E1C18" w:rsidP="00B6122C">
      <w:pPr>
        <w:pStyle w:val="Default"/>
        <w:numPr>
          <w:ilvl w:val="0"/>
          <w:numId w:val="9"/>
        </w:numPr>
        <w:tabs>
          <w:tab w:val="left" w:pos="709"/>
        </w:tabs>
        <w:spacing w:line="360" w:lineRule="auto"/>
        <w:ind w:left="0" w:firstLine="709"/>
        <w:jc w:val="both"/>
        <w:rPr>
          <w:sz w:val="28"/>
          <w:szCs w:val="28"/>
        </w:rPr>
      </w:pPr>
      <w:r w:rsidRPr="00437812">
        <w:rPr>
          <w:sz w:val="28"/>
          <w:szCs w:val="28"/>
        </w:rPr>
        <w:t>Сущность информационного</w:t>
      </w:r>
      <w:r w:rsidR="004A35DB" w:rsidRPr="00437812">
        <w:rPr>
          <w:sz w:val="28"/>
          <w:szCs w:val="28"/>
        </w:rPr>
        <w:t xml:space="preserve"> содержания решения о выплате дивидендов публичной компанией. </w:t>
      </w:r>
    </w:p>
    <w:p w:rsidR="004A35DB" w:rsidRPr="002E10E2" w:rsidRDefault="004A35DB" w:rsidP="00B6122C">
      <w:pPr>
        <w:pStyle w:val="afe"/>
        <w:widowControl w:val="0"/>
        <w:numPr>
          <w:ilvl w:val="0"/>
          <w:numId w:val="9"/>
        </w:numPr>
        <w:tabs>
          <w:tab w:val="left" w:pos="709"/>
        </w:tabs>
        <w:autoSpaceDE w:val="0"/>
        <w:autoSpaceDN w:val="0"/>
        <w:adjustRightInd w:val="0"/>
        <w:spacing w:after="0" w:line="360" w:lineRule="auto"/>
        <w:ind w:left="0" w:firstLine="709"/>
        <w:jc w:val="both"/>
        <w:rPr>
          <w:rFonts w:ascii="Times New Roman" w:hAnsi="Times New Roman"/>
          <w:sz w:val="28"/>
          <w:szCs w:val="28"/>
        </w:rPr>
      </w:pPr>
      <w:r w:rsidRPr="002E10E2">
        <w:rPr>
          <w:rFonts w:ascii="Times New Roman" w:hAnsi="Times New Roman"/>
          <w:sz w:val="28"/>
          <w:szCs w:val="28"/>
        </w:rPr>
        <w:t>Типы дивидендной политики компаний  и их характеристика.</w:t>
      </w:r>
    </w:p>
    <w:p w:rsidR="004A35DB" w:rsidRPr="002E10E2" w:rsidRDefault="004A35DB" w:rsidP="00B6122C">
      <w:pPr>
        <w:pStyle w:val="afe"/>
        <w:widowControl w:val="0"/>
        <w:numPr>
          <w:ilvl w:val="0"/>
          <w:numId w:val="9"/>
        </w:numPr>
        <w:tabs>
          <w:tab w:val="left" w:pos="709"/>
        </w:tabs>
        <w:autoSpaceDE w:val="0"/>
        <w:autoSpaceDN w:val="0"/>
        <w:adjustRightInd w:val="0"/>
        <w:spacing w:after="0" w:line="360" w:lineRule="auto"/>
        <w:ind w:left="0" w:firstLine="709"/>
        <w:jc w:val="both"/>
        <w:rPr>
          <w:rFonts w:ascii="Times New Roman" w:hAnsi="Times New Roman"/>
          <w:sz w:val="28"/>
          <w:szCs w:val="28"/>
        </w:rPr>
      </w:pPr>
      <w:r w:rsidRPr="002E10E2">
        <w:rPr>
          <w:rFonts w:ascii="Times New Roman" w:hAnsi="Times New Roman"/>
          <w:sz w:val="28"/>
          <w:szCs w:val="28"/>
        </w:rPr>
        <w:t>Критерии отличия основных типов дивидендной политики организаций.</w:t>
      </w:r>
    </w:p>
    <w:p w:rsidR="004A35DB" w:rsidRPr="002E10E2" w:rsidRDefault="004A35DB" w:rsidP="00B6122C">
      <w:pPr>
        <w:pStyle w:val="afe"/>
        <w:widowControl w:val="0"/>
        <w:numPr>
          <w:ilvl w:val="0"/>
          <w:numId w:val="9"/>
        </w:numPr>
        <w:tabs>
          <w:tab w:val="left" w:pos="709"/>
        </w:tabs>
        <w:autoSpaceDE w:val="0"/>
        <w:autoSpaceDN w:val="0"/>
        <w:adjustRightInd w:val="0"/>
        <w:spacing w:after="0" w:line="360" w:lineRule="auto"/>
        <w:ind w:left="0" w:firstLine="709"/>
        <w:jc w:val="both"/>
        <w:rPr>
          <w:rFonts w:ascii="Times New Roman" w:hAnsi="Times New Roman"/>
          <w:sz w:val="28"/>
          <w:szCs w:val="28"/>
        </w:rPr>
      </w:pPr>
      <w:r w:rsidRPr="002E10E2">
        <w:rPr>
          <w:rFonts w:ascii="Times New Roman" w:hAnsi="Times New Roman"/>
          <w:sz w:val="28"/>
          <w:szCs w:val="28"/>
        </w:rPr>
        <w:t>Сущность и виды дивидендной политики организации, возможности ее выбора.</w:t>
      </w:r>
    </w:p>
    <w:p w:rsidR="004A35DB" w:rsidRPr="002E10E2" w:rsidRDefault="004A35DB" w:rsidP="00B6122C">
      <w:pPr>
        <w:pStyle w:val="afe"/>
        <w:widowControl w:val="0"/>
        <w:numPr>
          <w:ilvl w:val="0"/>
          <w:numId w:val="9"/>
        </w:numPr>
        <w:tabs>
          <w:tab w:val="left" w:pos="709"/>
        </w:tabs>
        <w:autoSpaceDE w:val="0"/>
        <w:autoSpaceDN w:val="0"/>
        <w:adjustRightInd w:val="0"/>
        <w:spacing w:after="0" w:line="360" w:lineRule="auto"/>
        <w:ind w:left="0" w:firstLine="709"/>
        <w:jc w:val="both"/>
        <w:rPr>
          <w:rFonts w:ascii="Times New Roman" w:hAnsi="Times New Roman"/>
          <w:sz w:val="28"/>
          <w:szCs w:val="28"/>
        </w:rPr>
      </w:pPr>
      <w:r w:rsidRPr="002E10E2">
        <w:rPr>
          <w:rFonts w:ascii="Times New Roman" w:hAnsi="Times New Roman"/>
          <w:sz w:val="28"/>
          <w:szCs w:val="28"/>
        </w:rPr>
        <w:t xml:space="preserve">Дивидендная политика и политика финансирования </w:t>
      </w:r>
      <w:r w:rsidR="002971CC" w:rsidRPr="002E10E2">
        <w:rPr>
          <w:rFonts w:ascii="Times New Roman" w:hAnsi="Times New Roman"/>
          <w:sz w:val="28"/>
          <w:szCs w:val="28"/>
          <w:lang w:val="ru-RU"/>
        </w:rPr>
        <w:t xml:space="preserve"> </w:t>
      </w:r>
      <w:r w:rsidRPr="002E10E2">
        <w:rPr>
          <w:rFonts w:ascii="Times New Roman" w:hAnsi="Times New Roman"/>
          <w:sz w:val="28"/>
          <w:szCs w:val="28"/>
        </w:rPr>
        <w:t xml:space="preserve"> деятельности</w:t>
      </w:r>
      <w:r w:rsidR="00775C98" w:rsidRPr="002E10E2">
        <w:rPr>
          <w:rFonts w:ascii="Times New Roman" w:hAnsi="Times New Roman"/>
          <w:sz w:val="28"/>
          <w:szCs w:val="28"/>
          <w:lang w:val="ru-RU"/>
        </w:rPr>
        <w:t xml:space="preserve"> организации</w:t>
      </w:r>
      <w:r w:rsidRPr="002E10E2">
        <w:rPr>
          <w:rFonts w:ascii="Times New Roman" w:hAnsi="Times New Roman"/>
          <w:sz w:val="28"/>
          <w:szCs w:val="28"/>
        </w:rPr>
        <w:t>, их взаимосвязь и противоречия.</w:t>
      </w:r>
    </w:p>
    <w:p w:rsidR="004A35DB" w:rsidRPr="00437812" w:rsidRDefault="004A35DB" w:rsidP="00B6122C">
      <w:pPr>
        <w:pStyle w:val="Default"/>
        <w:numPr>
          <w:ilvl w:val="0"/>
          <w:numId w:val="9"/>
        </w:numPr>
        <w:tabs>
          <w:tab w:val="left" w:pos="709"/>
        </w:tabs>
        <w:spacing w:line="360" w:lineRule="auto"/>
        <w:ind w:left="0" w:firstLine="709"/>
        <w:jc w:val="both"/>
        <w:rPr>
          <w:sz w:val="28"/>
          <w:szCs w:val="28"/>
        </w:rPr>
      </w:pPr>
      <w:r w:rsidRPr="00437812">
        <w:rPr>
          <w:sz w:val="28"/>
          <w:szCs w:val="28"/>
        </w:rPr>
        <w:t xml:space="preserve">Дивидендная политика публичной компании и ее правовое регулирование </w:t>
      </w:r>
    </w:p>
    <w:p w:rsidR="004A35DB" w:rsidRPr="002E10E2" w:rsidRDefault="004A35DB" w:rsidP="00B6122C">
      <w:pPr>
        <w:pStyle w:val="afe"/>
        <w:numPr>
          <w:ilvl w:val="0"/>
          <w:numId w:val="9"/>
        </w:numPr>
        <w:tabs>
          <w:tab w:val="left" w:pos="709"/>
        </w:tabs>
        <w:spacing w:after="0" w:line="360" w:lineRule="auto"/>
        <w:ind w:left="0" w:firstLine="709"/>
        <w:jc w:val="both"/>
        <w:rPr>
          <w:rFonts w:ascii="Times New Roman" w:eastAsia="Times New Roman" w:hAnsi="Times New Roman"/>
          <w:sz w:val="28"/>
          <w:szCs w:val="28"/>
          <w:lang w:eastAsia="ru-RU"/>
        </w:rPr>
      </w:pPr>
      <w:r w:rsidRPr="002E10E2">
        <w:rPr>
          <w:rFonts w:ascii="Times New Roman" w:eastAsia="Times New Roman" w:hAnsi="Times New Roman"/>
          <w:sz w:val="28"/>
          <w:szCs w:val="28"/>
          <w:lang w:eastAsia="ru-RU"/>
        </w:rPr>
        <w:t xml:space="preserve">Факторы, определяющие дивидендную политику  организации. </w:t>
      </w:r>
    </w:p>
    <w:p w:rsidR="004A35DB" w:rsidRPr="002E10E2" w:rsidRDefault="004A35DB" w:rsidP="00B6122C">
      <w:pPr>
        <w:pStyle w:val="afe"/>
        <w:numPr>
          <w:ilvl w:val="0"/>
          <w:numId w:val="9"/>
        </w:numPr>
        <w:tabs>
          <w:tab w:val="left" w:pos="709"/>
        </w:tabs>
        <w:spacing w:after="0" w:line="360" w:lineRule="auto"/>
        <w:ind w:left="0" w:firstLine="709"/>
        <w:jc w:val="both"/>
        <w:rPr>
          <w:rFonts w:ascii="Times New Roman" w:eastAsia="Times New Roman" w:hAnsi="Times New Roman"/>
          <w:sz w:val="28"/>
          <w:szCs w:val="28"/>
          <w:lang w:eastAsia="ru-RU"/>
        </w:rPr>
      </w:pPr>
      <w:r w:rsidRPr="002E10E2">
        <w:rPr>
          <w:rFonts w:ascii="Times New Roman" w:eastAsia="Times New Roman" w:hAnsi="Times New Roman"/>
          <w:sz w:val="28"/>
          <w:szCs w:val="28"/>
          <w:lang w:eastAsia="ru-RU"/>
        </w:rPr>
        <w:t xml:space="preserve">Влияние дивидендной политики на  финансовые взаимоотношения с ключевыми стейкхолдерами корпорации. </w:t>
      </w:r>
    </w:p>
    <w:p w:rsidR="004A35DB" w:rsidRPr="002E10E2" w:rsidRDefault="004A35DB" w:rsidP="00B6122C">
      <w:pPr>
        <w:pStyle w:val="afe"/>
        <w:numPr>
          <w:ilvl w:val="0"/>
          <w:numId w:val="9"/>
        </w:numPr>
        <w:tabs>
          <w:tab w:val="left" w:pos="709"/>
        </w:tabs>
        <w:spacing w:after="0" w:line="360" w:lineRule="auto"/>
        <w:ind w:left="0" w:firstLine="709"/>
        <w:jc w:val="both"/>
        <w:rPr>
          <w:rFonts w:ascii="Times New Roman" w:eastAsia="Times New Roman" w:hAnsi="Times New Roman"/>
          <w:sz w:val="28"/>
          <w:szCs w:val="28"/>
          <w:lang w:eastAsia="ru-RU"/>
        </w:rPr>
      </w:pPr>
      <w:r w:rsidRPr="002E10E2">
        <w:rPr>
          <w:rFonts w:ascii="Times New Roman" w:eastAsia="Times New Roman" w:hAnsi="Times New Roman"/>
          <w:sz w:val="28"/>
          <w:szCs w:val="28"/>
          <w:lang w:eastAsia="ru-RU"/>
        </w:rPr>
        <w:t>Основные финансовые риски компании, определяемые ее дивидендной политикой.</w:t>
      </w:r>
    </w:p>
    <w:p w:rsidR="004A35DB" w:rsidRPr="002E10E2" w:rsidRDefault="00775C98" w:rsidP="00B6122C">
      <w:pPr>
        <w:pStyle w:val="afe"/>
        <w:widowControl w:val="0"/>
        <w:numPr>
          <w:ilvl w:val="0"/>
          <w:numId w:val="9"/>
        </w:numPr>
        <w:tabs>
          <w:tab w:val="left" w:pos="709"/>
        </w:tabs>
        <w:autoSpaceDE w:val="0"/>
        <w:autoSpaceDN w:val="0"/>
        <w:adjustRightInd w:val="0"/>
        <w:spacing w:after="0" w:line="360" w:lineRule="auto"/>
        <w:ind w:left="0" w:firstLine="709"/>
        <w:jc w:val="both"/>
        <w:rPr>
          <w:rFonts w:ascii="Times New Roman" w:hAnsi="Times New Roman"/>
          <w:sz w:val="28"/>
          <w:szCs w:val="28"/>
        </w:rPr>
      </w:pPr>
      <w:r w:rsidRPr="002E10E2">
        <w:rPr>
          <w:rFonts w:ascii="Times New Roman" w:hAnsi="Times New Roman"/>
          <w:sz w:val="28"/>
          <w:szCs w:val="28"/>
          <w:lang w:val="ru-RU"/>
        </w:rPr>
        <w:t>Источники и в</w:t>
      </w:r>
      <w:r w:rsidR="004A35DB" w:rsidRPr="002E10E2">
        <w:rPr>
          <w:rFonts w:ascii="Times New Roman" w:hAnsi="Times New Roman"/>
          <w:sz w:val="28"/>
          <w:szCs w:val="28"/>
        </w:rPr>
        <w:t xml:space="preserve">иды дивидендных выплат. </w:t>
      </w:r>
    </w:p>
    <w:p w:rsidR="004A35DB" w:rsidRPr="002E10E2" w:rsidRDefault="004A35DB" w:rsidP="00B6122C">
      <w:pPr>
        <w:pStyle w:val="afe"/>
        <w:widowControl w:val="0"/>
        <w:numPr>
          <w:ilvl w:val="0"/>
          <w:numId w:val="9"/>
        </w:numPr>
        <w:tabs>
          <w:tab w:val="left" w:pos="709"/>
        </w:tabs>
        <w:autoSpaceDE w:val="0"/>
        <w:autoSpaceDN w:val="0"/>
        <w:adjustRightInd w:val="0"/>
        <w:spacing w:after="0" w:line="360" w:lineRule="auto"/>
        <w:ind w:left="0" w:firstLine="709"/>
        <w:jc w:val="both"/>
        <w:rPr>
          <w:rFonts w:ascii="Times New Roman" w:hAnsi="Times New Roman"/>
          <w:sz w:val="28"/>
          <w:szCs w:val="28"/>
        </w:rPr>
      </w:pPr>
      <w:r w:rsidRPr="002E10E2">
        <w:rPr>
          <w:rFonts w:ascii="Times New Roman" w:hAnsi="Times New Roman"/>
          <w:sz w:val="28"/>
          <w:szCs w:val="28"/>
        </w:rPr>
        <w:t>Процедура выплаты дивидендов в соответствие с российским</w:t>
      </w:r>
      <w:r w:rsidR="00A47772" w:rsidRPr="002E10E2">
        <w:rPr>
          <w:rFonts w:ascii="Times New Roman" w:hAnsi="Times New Roman"/>
          <w:sz w:val="28"/>
          <w:szCs w:val="28"/>
          <w:lang w:val="ru-RU"/>
        </w:rPr>
        <w:t xml:space="preserve"> законодательством.</w:t>
      </w:r>
    </w:p>
    <w:p w:rsidR="004A35DB" w:rsidRPr="002E10E2" w:rsidRDefault="00A47772" w:rsidP="00B6122C">
      <w:pPr>
        <w:pStyle w:val="afe"/>
        <w:widowControl w:val="0"/>
        <w:numPr>
          <w:ilvl w:val="0"/>
          <w:numId w:val="9"/>
        </w:numPr>
        <w:tabs>
          <w:tab w:val="left" w:pos="709"/>
        </w:tabs>
        <w:autoSpaceDE w:val="0"/>
        <w:autoSpaceDN w:val="0"/>
        <w:adjustRightInd w:val="0"/>
        <w:spacing w:after="0" w:line="360" w:lineRule="auto"/>
        <w:ind w:left="0" w:firstLine="709"/>
        <w:jc w:val="both"/>
        <w:rPr>
          <w:rFonts w:ascii="Times New Roman" w:hAnsi="Times New Roman"/>
          <w:sz w:val="28"/>
          <w:szCs w:val="28"/>
        </w:rPr>
      </w:pPr>
      <w:r w:rsidRPr="002E10E2">
        <w:rPr>
          <w:rFonts w:ascii="Times New Roman" w:hAnsi="Times New Roman"/>
          <w:sz w:val="28"/>
          <w:szCs w:val="28"/>
          <w:lang w:val="ru-RU"/>
        </w:rPr>
        <w:t xml:space="preserve">Основные </w:t>
      </w:r>
      <w:r w:rsidRPr="002E10E2">
        <w:rPr>
          <w:rFonts w:ascii="Times New Roman" w:hAnsi="Times New Roman"/>
          <w:sz w:val="28"/>
          <w:szCs w:val="28"/>
        </w:rPr>
        <w:t xml:space="preserve">методики </w:t>
      </w:r>
      <w:r w:rsidRPr="002E10E2">
        <w:rPr>
          <w:rFonts w:ascii="Times New Roman" w:hAnsi="Times New Roman"/>
          <w:sz w:val="28"/>
          <w:szCs w:val="28"/>
          <w:lang w:val="ru-RU"/>
        </w:rPr>
        <w:t>выплаты</w:t>
      </w:r>
      <w:r w:rsidR="004A35DB" w:rsidRPr="002E10E2">
        <w:rPr>
          <w:rFonts w:ascii="Times New Roman" w:hAnsi="Times New Roman"/>
          <w:sz w:val="28"/>
          <w:szCs w:val="28"/>
        </w:rPr>
        <w:t xml:space="preserve"> дивидендов.</w:t>
      </w:r>
    </w:p>
    <w:p w:rsidR="004A35DB" w:rsidRPr="002E10E2" w:rsidRDefault="004A35DB" w:rsidP="00B6122C">
      <w:pPr>
        <w:pStyle w:val="afe"/>
        <w:widowControl w:val="0"/>
        <w:numPr>
          <w:ilvl w:val="0"/>
          <w:numId w:val="9"/>
        </w:numPr>
        <w:tabs>
          <w:tab w:val="left" w:pos="709"/>
        </w:tabs>
        <w:autoSpaceDE w:val="0"/>
        <w:autoSpaceDN w:val="0"/>
        <w:adjustRightInd w:val="0"/>
        <w:spacing w:after="0" w:line="360" w:lineRule="auto"/>
        <w:ind w:left="0" w:firstLine="709"/>
        <w:jc w:val="both"/>
        <w:rPr>
          <w:rFonts w:ascii="Times New Roman" w:hAnsi="Times New Roman"/>
          <w:sz w:val="28"/>
          <w:szCs w:val="28"/>
        </w:rPr>
      </w:pPr>
      <w:r w:rsidRPr="002E10E2">
        <w:rPr>
          <w:rFonts w:ascii="Times New Roman" w:hAnsi="Times New Roman"/>
          <w:sz w:val="28"/>
          <w:szCs w:val="28"/>
        </w:rPr>
        <w:t>Современные формы дивидендных выплат.</w:t>
      </w:r>
    </w:p>
    <w:p w:rsidR="004A35DB" w:rsidRPr="002E10E2" w:rsidRDefault="004A35DB" w:rsidP="00B6122C">
      <w:pPr>
        <w:pStyle w:val="afe"/>
        <w:widowControl w:val="0"/>
        <w:numPr>
          <w:ilvl w:val="0"/>
          <w:numId w:val="9"/>
        </w:numPr>
        <w:tabs>
          <w:tab w:val="left" w:pos="709"/>
        </w:tabs>
        <w:autoSpaceDE w:val="0"/>
        <w:autoSpaceDN w:val="0"/>
        <w:adjustRightInd w:val="0"/>
        <w:spacing w:after="0" w:line="360" w:lineRule="auto"/>
        <w:ind w:left="0" w:firstLine="709"/>
        <w:jc w:val="both"/>
        <w:rPr>
          <w:rFonts w:ascii="Times New Roman" w:hAnsi="Times New Roman"/>
          <w:sz w:val="28"/>
          <w:szCs w:val="28"/>
        </w:rPr>
      </w:pPr>
      <w:r w:rsidRPr="002E10E2">
        <w:rPr>
          <w:rFonts w:ascii="Times New Roman" w:hAnsi="Times New Roman"/>
          <w:sz w:val="28"/>
          <w:szCs w:val="28"/>
        </w:rPr>
        <w:t xml:space="preserve">Дивидендная политика и рыночная стоимость </w:t>
      </w:r>
      <w:r w:rsidR="00775C98" w:rsidRPr="002E10E2">
        <w:rPr>
          <w:rFonts w:ascii="Times New Roman" w:hAnsi="Times New Roman"/>
          <w:sz w:val="28"/>
          <w:szCs w:val="28"/>
          <w:lang w:val="ru-RU"/>
        </w:rPr>
        <w:t xml:space="preserve"> акций </w:t>
      </w:r>
      <w:r w:rsidRPr="002E10E2">
        <w:rPr>
          <w:rFonts w:ascii="Times New Roman" w:hAnsi="Times New Roman"/>
          <w:sz w:val="28"/>
          <w:szCs w:val="28"/>
        </w:rPr>
        <w:t xml:space="preserve"> компании.</w:t>
      </w:r>
    </w:p>
    <w:p w:rsidR="004A35DB" w:rsidRPr="002E10E2" w:rsidRDefault="004A35DB" w:rsidP="00B6122C">
      <w:pPr>
        <w:pStyle w:val="afe"/>
        <w:widowControl w:val="0"/>
        <w:numPr>
          <w:ilvl w:val="0"/>
          <w:numId w:val="9"/>
        </w:numPr>
        <w:tabs>
          <w:tab w:val="left" w:pos="709"/>
        </w:tabs>
        <w:autoSpaceDE w:val="0"/>
        <w:autoSpaceDN w:val="0"/>
        <w:adjustRightInd w:val="0"/>
        <w:spacing w:after="0" w:line="360" w:lineRule="auto"/>
        <w:ind w:left="0" w:firstLine="709"/>
        <w:jc w:val="both"/>
        <w:rPr>
          <w:rFonts w:ascii="Times New Roman" w:hAnsi="Times New Roman"/>
          <w:sz w:val="28"/>
          <w:szCs w:val="28"/>
        </w:rPr>
      </w:pPr>
      <w:r w:rsidRPr="002E10E2">
        <w:rPr>
          <w:rFonts w:ascii="Times New Roman" w:hAnsi="Times New Roman"/>
          <w:sz w:val="28"/>
          <w:szCs w:val="28"/>
        </w:rPr>
        <w:t xml:space="preserve">Воздействие дивидендной политики на рыночную стоимость </w:t>
      </w:r>
      <w:r w:rsidR="00775C98" w:rsidRPr="002E10E2">
        <w:rPr>
          <w:rFonts w:ascii="Times New Roman" w:hAnsi="Times New Roman"/>
          <w:sz w:val="28"/>
          <w:szCs w:val="28"/>
          <w:lang w:val="ru-RU"/>
        </w:rPr>
        <w:t>организации</w:t>
      </w:r>
      <w:r w:rsidRPr="002E10E2">
        <w:rPr>
          <w:rFonts w:ascii="Times New Roman" w:hAnsi="Times New Roman"/>
          <w:sz w:val="28"/>
          <w:szCs w:val="28"/>
        </w:rPr>
        <w:t>.</w:t>
      </w:r>
    </w:p>
    <w:p w:rsidR="004A35DB" w:rsidRPr="002E10E2" w:rsidRDefault="004A35DB" w:rsidP="00B6122C">
      <w:pPr>
        <w:pStyle w:val="afe"/>
        <w:widowControl w:val="0"/>
        <w:numPr>
          <w:ilvl w:val="0"/>
          <w:numId w:val="9"/>
        </w:numPr>
        <w:tabs>
          <w:tab w:val="left" w:pos="709"/>
        </w:tabs>
        <w:autoSpaceDE w:val="0"/>
        <w:autoSpaceDN w:val="0"/>
        <w:adjustRightInd w:val="0"/>
        <w:spacing w:after="0" w:line="360" w:lineRule="auto"/>
        <w:ind w:left="0" w:firstLine="709"/>
        <w:jc w:val="both"/>
        <w:rPr>
          <w:rFonts w:ascii="Times New Roman" w:hAnsi="Times New Roman"/>
          <w:sz w:val="28"/>
          <w:szCs w:val="28"/>
        </w:rPr>
      </w:pPr>
      <w:r w:rsidRPr="002E10E2">
        <w:rPr>
          <w:rFonts w:ascii="Times New Roman" w:hAnsi="Times New Roman"/>
          <w:sz w:val="28"/>
          <w:szCs w:val="28"/>
        </w:rPr>
        <w:t xml:space="preserve">Критерии </w:t>
      </w:r>
      <w:r w:rsidR="00775C98" w:rsidRPr="002E10E2">
        <w:rPr>
          <w:rFonts w:ascii="Times New Roman" w:hAnsi="Times New Roman"/>
          <w:sz w:val="28"/>
          <w:szCs w:val="28"/>
          <w:lang w:val="ru-RU"/>
        </w:rPr>
        <w:t xml:space="preserve"> оценки </w:t>
      </w:r>
      <w:r w:rsidRPr="002E10E2">
        <w:rPr>
          <w:rFonts w:ascii="Times New Roman" w:hAnsi="Times New Roman"/>
          <w:sz w:val="28"/>
          <w:szCs w:val="28"/>
        </w:rPr>
        <w:t>эффективно</w:t>
      </w:r>
      <w:r w:rsidR="00775C98" w:rsidRPr="002E10E2">
        <w:rPr>
          <w:rFonts w:ascii="Times New Roman" w:hAnsi="Times New Roman"/>
          <w:sz w:val="28"/>
          <w:szCs w:val="28"/>
          <w:lang w:val="ru-RU"/>
        </w:rPr>
        <w:t>сти</w:t>
      </w:r>
      <w:r w:rsidRPr="002E10E2">
        <w:rPr>
          <w:rFonts w:ascii="Times New Roman" w:hAnsi="Times New Roman"/>
          <w:sz w:val="28"/>
          <w:szCs w:val="28"/>
        </w:rPr>
        <w:t xml:space="preserve"> дивидендной политики компании.</w:t>
      </w:r>
    </w:p>
    <w:p w:rsidR="004A35DB" w:rsidRPr="002E10E2" w:rsidRDefault="00A47772" w:rsidP="00B6122C">
      <w:pPr>
        <w:pStyle w:val="afe"/>
        <w:numPr>
          <w:ilvl w:val="0"/>
          <w:numId w:val="9"/>
        </w:numPr>
        <w:tabs>
          <w:tab w:val="left" w:pos="709"/>
        </w:tabs>
        <w:spacing w:after="0" w:line="360" w:lineRule="auto"/>
        <w:ind w:left="0" w:firstLine="709"/>
        <w:jc w:val="both"/>
        <w:rPr>
          <w:rFonts w:ascii="Times New Roman" w:eastAsia="Times New Roman" w:hAnsi="Times New Roman"/>
          <w:sz w:val="28"/>
          <w:szCs w:val="28"/>
          <w:lang w:eastAsia="ru-RU"/>
        </w:rPr>
      </w:pPr>
      <w:r w:rsidRPr="002E10E2">
        <w:rPr>
          <w:rFonts w:ascii="Times New Roman" w:eastAsia="Times New Roman" w:hAnsi="Times New Roman"/>
          <w:sz w:val="28"/>
          <w:szCs w:val="28"/>
          <w:lang w:eastAsia="ru-RU"/>
        </w:rPr>
        <w:lastRenderedPageBreak/>
        <w:t>Выкуп организацией собственных акций. Цели, методы проведения, преимущества</w:t>
      </w:r>
      <w:r w:rsidR="004A35DB" w:rsidRPr="002E10E2">
        <w:rPr>
          <w:rFonts w:ascii="Times New Roman" w:eastAsia="Times New Roman" w:hAnsi="Times New Roman"/>
          <w:sz w:val="28"/>
          <w:szCs w:val="28"/>
          <w:lang w:eastAsia="ru-RU"/>
        </w:rPr>
        <w:t xml:space="preserve"> и недостатки</w:t>
      </w:r>
      <w:r w:rsidRPr="002E10E2">
        <w:rPr>
          <w:rFonts w:ascii="Times New Roman" w:eastAsia="Times New Roman" w:hAnsi="Times New Roman"/>
          <w:sz w:val="28"/>
          <w:szCs w:val="28"/>
          <w:lang w:eastAsia="ru-RU"/>
        </w:rPr>
        <w:t>.</w:t>
      </w:r>
      <w:r w:rsidR="004A35DB" w:rsidRPr="002E10E2">
        <w:rPr>
          <w:rFonts w:ascii="Times New Roman" w:eastAsia="Times New Roman" w:hAnsi="Times New Roman"/>
          <w:sz w:val="28"/>
          <w:szCs w:val="28"/>
          <w:lang w:eastAsia="ru-RU"/>
        </w:rPr>
        <w:t xml:space="preserve"> </w:t>
      </w:r>
      <w:r w:rsidRPr="002E10E2">
        <w:rPr>
          <w:rFonts w:ascii="Times New Roman" w:eastAsia="Times New Roman" w:hAnsi="Times New Roman"/>
          <w:sz w:val="28"/>
          <w:szCs w:val="28"/>
          <w:lang w:eastAsia="ru-RU"/>
        </w:rPr>
        <w:t xml:space="preserve"> </w:t>
      </w:r>
      <w:r w:rsidR="004A35DB" w:rsidRPr="002E10E2">
        <w:rPr>
          <w:rFonts w:ascii="Times New Roman" w:eastAsia="Times New Roman" w:hAnsi="Times New Roman"/>
          <w:sz w:val="28"/>
          <w:szCs w:val="28"/>
          <w:lang w:eastAsia="ru-RU"/>
        </w:rPr>
        <w:t xml:space="preserve"> </w:t>
      </w:r>
    </w:p>
    <w:p w:rsidR="004A35DB" w:rsidRPr="002E10E2" w:rsidRDefault="00A47772" w:rsidP="00B6122C">
      <w:pPr>
        <w:pStyle w:val="afe"/>
        <w:numPr>
          <w:ilvl w:val="0"/>
          <w:numId w:val="9"/>
        </w:numPr>
        <w:tabs>
          <w:tab w:val="left" w:pos="709"/>
        </w:tabs>
        <w:spacing w:after="0" w:line="360" w:lineRule="auto"/>
        <w:ind w:left="0" w:firstLine="709"/>
        <w:jc w:val="both"/>
        <w:rPr>
          <w:rFonts w:ascii="Times New Roman" w:eastAsia="Times New Roman" w:hAnsi="Times New Roman"/>
          <w:sz w:val="28"/>
          <w:szCs w:val="28"/>
          <w:lang w:eastAsia="ru-RU"/>
        </w:rPr>
      </w:pPr>
      <w:r w:rsidRPr="002E10E2">
        <w:rPr>
          <w:rFonts w:ascii="Times New Roman" w:eastAsia="Times New Roman" w:hAnsi="Times New Roman"/>
          <w:sz w:val="28"/>
          <w:szCs w:val="28"/>
          <w:lang w:val="ru-RU" w:eastAsia="ru-RU"/>
        </w:rPr>
        <w:t>Цели проведения</w:t>
      </w:r>
      <w:r w:rsidR="004A35DB" w:rsidRPr="002E10E2">
        <w:rPr>
          <w:rFonts w:ascii="Times New Roman" w:eastAsia="Times New Roman" w:hAnsi="Times New Roman"/>
          <w:sz w:val="28"/>
          <w:szCs w:val="28"/>
          <w:lang w:eastAsia="ru-RU"/>
        </w:rPr>
        <w:t xml:space="preserve"> дробления, консолидации и выкупа акций.</w:t>
      </w:r>
    </w:p>
    <w:p w:rsidR="004A35DB" w:rsidRPr="00437812" w:rsidRDefault="004A35DB" w:rsidP="00B6122C">
      <w:pPr>
        <w:pStyle w:val="Default"/>
        <w:numPr>
          <w:ilvl w:val="0"/>
          <w:numId w:val="9"/>
        </w:numPr>
        <w:tabs>
          <w:tab w:val="left" w:pos="709"/>
        </w:tabs>
        <w:spacing w:line="360" w:lineRule="auto"/>
        <w:ind w:left="0" w:firstLine="709"/>
        <w:jc w:val="both"/>
        <w:rPr>
          <w:sz w:val="28"/>
          <w:szCs w:val="28"/>
        </w:rPr>
      </w:pPr>
      <w:r w:rsidRPr="00437812">
        <w:rPr>
          <w:sz w:val="28"/>
          <w:szCs w:val="28"/>
        </w:rPr>
        <w:t xml:space="preserve">Особенности порядка выплаты дивидендов в российских публичных компаниях </w:t>
      </w:r>
    </w:p>
    <w:p w:rsidR="004A35DB" w:rsidRPr="002E10E2" w:rsidRDefault="004A35DB" w:rsidP="00B6122C">
      <w:pPr>
        <w:pStyle w:val="afe"/>
        <w:widowControl w:val="0"/>
        <w:numPr>
          <w:ilvl w:val="0"/>
          <w:numId w:val="9"/>
        </w:numPr>
        <w:tabs>
          <w:tab w:val="left" w:pos="709"/>
        </w:tabs>
        <w:autoSpaceDE w:val="0"/>
        <w:autoSpaceDN w:val="0"/>
        <w:adjustRightInd w:val="0"/>
        <w:spacing w:after="0" w:line="360" w:lineRule="auto"/>
        <w:ind w:left="0" w:firstLine="709"/>
        <w:jc w:val="both"/>
        <w:rPr>
          <w:rFonts w:ascii="Times New Roman" w:hAnsi="Times New Roman"/>
          <w:sz w:val="28"/>
          <w:szCs w:val="28"/>
        </w:rPr>
      </w:pPr>
      <w:r w:rsidRPr="002E10E2">
        <w:rPr>
          <w:rFonts w:ascii="Times New Roman" w:eastAsia="Times New Roman" w:hAnsi="Times New Roman"/>
          <w:sz w:val="28"/>
          <w:szCs w:val="28"/>
          <w:lang w:eastAsia="ru-RU"/>
        </w:rPr>
        <w:t xml:space="preserve">Специфика дивидендных выплат </w:t>
      </w:r>
      <w:r w:rsidR="00775C98" w:rsidRPr="002E10E2">
        <w:rPr>
          <w:rFonts w:ascii="Times New Roman" w:eastAsia="Times New Roman" w:hAnsi="Times New Roman"/>
          <w:sz w:val="28"/>
          <w:szCs w:val="28"/>
          <w:lang w:eastAsia="ru-RU"/>
        </w:rPr>
        <w:t xml:space="preserve"> в компаниях с государственным участием.</w:t>
      </w:r>
    </w:p>
    <w:p w:rsidR="00A47772" w:rsidRPr="002E10E2" w:rsidRDefault="00A47772" w:rsidP="00B6122C">
      <w:pPr>
        <w:pStyle w:val="afe"/>
        <w:widowControl w:val="0"/>
        <w:numPr>
          <w:ilvl w:val="0"/>
          <w:numId w:val="9"/>
        </w:numPr>
        <w:tabs>
          <w:tab w:val="left" w:pos="709"/>
        </w:tabs>
        <w:autoSpaceDE w:val="0"/>
        <w:autoSpaceDN w:val="0"/>
        <w:adjustRightInd w:val="0"/>
        <w:spacing w:after="0" w:line="360" w:lineRule="auto"/>
        <w:ind w:left="0" w:firstLine="709"/>
        <w:jc w:val="both"/>
        <w:rPr>
          <w:rFonts w:ascii="Times New Roman" w:hAnsi="Times New Roman"/>
          <w:sz w:val="28"/>
          <w:szCs w:val="28"/>
        </w:rPr>
      </w:pPr>
      <w:r w:rsidRPr="002E10E2">
        <w:rPr>
          <w:rFonts w:ascii="Times New Roman" w:eastAsia="Times New Roman" w:hAnsi="Times New Roman"/>
          <w:sz w:val="28"/>
          <w:szCs w:val="28"/>
          <w:lang w:eastAsia="ru-RU"/>
        </w:rPr>
        <w:t>Порядок налогообложения дивидендов и доходов от капитализации в России и за рубежом.</w:t>
      </w:r>
    </w:p>
    <w:p w:rsidR="004623E6" w:rsidRDefault="004623E6" w:rsidP="004623E6">
      <w:pPr>
        <w:keepNext/>
        <w:keepLines/>
        <w:spacing w:before="0" w:after="0" w:line="360" w:lineRule="auto"/>
        <w:ind w:left="0" w:firstLine="709"/>
        <w:rPr>
          <w:rFonts w:ascii="Times New Roman" w:hAnsi="Times New Roman"/>
          <w:sz w:val="28"/>
          <w:szCs w:val="28"/>
        </w:rPr>
      </w:pPr>
      <w:r w:rsidRPr="004623E6">
        <w:rPr>
          <w:rFonts w:ascii="Times New Roman" w:hAnsi="Times New Roman"/>
          <w:sz w:val="28"/>
          <w:szCs w:val="28"/>
        </w:rPr>
        <w:t xml:space="preserve">Результат освоения обучающимся компетенций, предусмотренных рабочей программой дисциплины, оценивается максимально в 100 баллов: </w:t>
      </w:r>
    </w:p>
    <w:p w:rsidR="004623E6" w:rsidRDefault="004623E6" w:rsidP="004623E6">
      <w:pPr>
        <w:keepNext/>
        <w:keepLines/>
        <w:spacing w:before="0" w:after="0" w:line="360" w:lineRule="auto"/>
        <w:ind w:left="0" w:firstLine="709"/>
        <w:rPr>
          <w:rFonts w:ascii="Times New Roman" w:hAnsi="Times New Roman"/>
          <w:sz w:val="28"/>
          <w:szCs w:val="28"/>
        </w:rPr>
      </w:pPr>
      <w:r w:rsidRPr="004623E6">
        <w:rPr>
          <w:rFonts w:ascii="Times New Roman" w:hAnsi="Times New Roman"/>
          <w:sz w:val="28"/>
          <w:szCs w:val="28"/>
        </w:rPr>
        <w:t xml:space="preserve">- 60 баллов – зачет; </w:t>
      </w:r>
    </w:p>
    <w:p w:rsidR="001C3DC0" w:rsidRDefault="004623E6" w:rsidP="006C2374">
      <w:pPr>
        <w:keepNext/>
        <w:keepLines/>
        <w:spacing w:before="0" w:after="0" w:line="360" w:lineRule="auto"/>
        <w:ind w:left="0" w:firstLine="709"/>
        <w:rPr>
          <w:rFonts w:ascii="Times New Roman" w:hAnsi="Times New Roman"/>
          <w:sz w:val="28"/>
          <w:szCs w:val="28"/>
        </w:rPr>
      </w:pPr>
      <w:r w:rsidRPr="004623E6">
        <w:rPr>
          <w:rFonts w:ascii="Times New Roman" w:hAnsi="Times New Roman"/>
          <w:sz w:val="28"/>
          <w:szCs w:val="28"/>
        </w:rPr>
        <w:t>- работа в модуле оценивается максимум в 40 баллов</w:t>
      </w:r>
      <w:r w:rsidR="006C2374">
        <w:rPr>
          <w:rFonts w:ascii="Times New Roman" w:hAnsi="Times New Roman"/>
          <w:sz w:val="28"/>
          <w:szCs w:val="28"/>
        </w:rPr>
        <w:t>.</w:t>
      </w:r>
    </w:p>
    <w:p w:rsidR="004623E6" w:rsidRPr="004623E6" w:rsidRDefault="004623E6" w:rsidP="004623E6">
      <w:pPr>
        <w:keepNext/>
        <w:keepLines/>
        <w:spacing w:before="0" w:after="0" w:line="360" w:lineRule="auto"/>
        <w:ind w:left="0" w:firstLine="709"/>
        <w:rPr>
          <w:rFonts w:ascii="Times New Roman" w:hAnsi="Times New Roman"/>
          <w:b/>
          <w:sz w:val="28"/>
          <w:szCs w:val="28"/>
        </w:rPr>
        <w:sectPr w:rsidR="004623E6" w:rsidRPr="004623E6" w:rsidSect="00902352">
          <w:footerReference w:type="even" r:id="rId11"/>
          <w:footerReference w:type="default" r:id="rId12"/>
          <w:pgSz w:w="11906" w:h="16838"/>
          <w:pgMar w:top="1134" w:right="1134" w:bottom="1134" w:left="1134" w:header="709" w:footer="709" w:gutter="0"/>
          <w:pgNumType w:start="2"/>
          <w:cols w:space="708"/>
          <w:titlePg/>
          <w:docGrid w:linePitch="360"/>
        </w:sectPr>
      </w:pPr>
    </w:p>
    <w:p w:rsidR="001316F5" w:rsidRPr="004A35DB" w:rsidRDefault="004A35DB" w:rsidP="00D8354E">
      <w:pPr>
        <w:keepNext/>
        <w:keepLines/>
        <w:spacing w:after="0" w:line="360" w:lineRule="auto"/>
        <w:ind w:left="0" w:firstLine="709"/>
        <w:rPr>
          <w:rFonts w:ascii="Times New Roman" w:hAnsi="Times New Roman"/>
          <w:b/>
          <w:sz w:val="28"/>
          <w:szCs w:val="28"/>
        </w:rPr>
      </w:pPr>
      <w:r w:rsidRPr="004A35DB">
        <w:rPr>
          <w:rFonts w:ascii="Times New Roman" w:hAnsi="Times New Roman"/>
          <w:b/>
          <w:sz w:val="28"/>
          <w:szCs w:val="28"/>
        </w:rPr>
        <w:lastRenderedPageBreak/>
        <w:t xml:space="preserve">Примеры оценочных средств для проверки каждой компетенции, формируемой дисциплиной </w:t>
      </w:r>
    </w:p>
    <w:tbl>
      <w:tblPr>
        <w:tblW w:w="15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3299"/>
        <w:gridCol w:w="3614"/>
        <w:gridCol w:w="5698"/>
      </w:tblGrid>
      <w:tr w:rsidR="004C0CD0" w:rsidRPr="004C0CD0" w:rsidTr="001D08F9">
        <w:trPr>
          <w:trHeight w:val="20"/>
        </w:trPr>
        <w:tc>
          <w:tcPr>
            <w:tcW w:w="2405" w:type="dxa"/>
          </w:tcPr>
          <w:p w:rsidR="00311A78" w:rsidRPr="004C0CD0" w:rsidRDefault="00311A78" w:rsidP="00732063">
            <w:pPr>
              <w:widowControl w:val="0"/>
              <w:tabs>
                <w:tab w:val="left" w:pos="540"/>
              </w:tabs>
              <w:autoSpaceDE w:val="0"/>
              <w:autoSpaceDN w:val="0"/>
              <w:adjustRightInd w:val="0"/>
              <w:spacing w:before="0" w:after="0" w:line="240" w:lineRule="auto"/>
              <w:ind w:left="0" w:firstLine="0"/>
              <w:contextualSpacing/>
              <w:jc w:val="center"/>
              <w:rPr>
                <w:rFonts w:ascii="Times New Roman" w:eastAsia="Times New Roman" w:hAnsi="Times New Roman"/>
                <w:sz w:val="24"/>
                <w:szCs w:val="24"/>
                <w:lang w:eastAsia="ru-RU"/>
              </w:rPr>
            </w:pPr>
            <w:bookmarkStart w:id="73" w:name="_Toc415149567"/>
            <w:bookmarkStart w:id="74" w:name="_Toc449699550"/>
            <w:bookmarkStart w:id="75" w:name="_Toc477081402"/>
            <w:bookmarkStart w:id="76" w:name="_Toc477081826"/>
            <w:bookmarkStart w:id="77" w:name="_Toc477252289"/>
            <w:bookmarkEnd w:id="40"/>
            <w:bookmarkEnd w:id="41"/>
            <w:bookmarkEnd w:id="42"/>
            <w:bookmarkEnd w:id="43"/>
            <w:r w:rsidRPr="004C0CD0">
              <w:rPr>
                <w:rFonts w:ascii="Times New Roman" w:eastAsia="Times New Roman" w:hAnsi="Times New Roman"/>
                <w:sz w:val="24"/>
                <w:szCs w:val="24"/>
                <w:lang w:eastAsia="ru-RU"/>
              </w:rPr>
              <w:t>Наименование компетенции</w:t>
            </w:r>
          </w:p>
        </w:tc>
        <w:tc>
          <w:tcPr>
            <w:tcW w:w="3299" w:type="dxa"/>
          </w:tcPr>
          <w:p w:rsidR="00311A78" w:rsidRPr="004C0CD0" w:rsidRDefault="00311A78" w:rsidP="00732063">
            <w:pPr>
              <w:widowControl w:val="0"/>
              <w:tabs>
                <w:tab w:val="left" w:pos="540"/>
              </w:tabs>
              <w:autoSpaceDE w:val="0"/>
              <w:autoSpaceDN w:val="0"/>
              <w:adjustRightInd w:val="0"/>
              <w:spacing w:before="0" w:after="0" w:line="240" w:lineRule="auto"/>
              <w:ind w:left="0" w:firstLine="0"/>
              <w:contextualSpacing/>
              <w:jc w:val="center"/>
              <w:rPr>
                <w:rFonts w:ascii="Times New Roman" w:eastAsia="Times New Roman" w:hAnsi="Times New Roman"/>
                <w:sz w:val="24"/>
                <w:szCs w:val="24"/>
                <w:lang w:eastAsia="ru-RU"/>
              </w:rPr>
            </w:pPr>
            <w:r w:rsidRPr="004C0CD0">
              <w:rPr>
                <w:rFonts w:ascii="Times New Roman" w:eastAsia="Times New Roman" w:hAnsi="Times New Roman"/>
                <w:sz w:val="24"/>
                <w:szCs w:val="24"/>
                <w:lang w:eastAsia="ru-RU"/>
              </w:rPr>
              <w:t>Наименование индикаторов достижения компетенции</w:t>
            </w:r>
          </w:p>
        </w:tc>
        <w:tc>
          <w:tcPr>
            <w:tcW w:w="3614" w:type="dxa"/>
          </w:tcPr>
          <w:p w:rsidR="00311A78" w:rsidRPr="004C0CD0" w:rsidRDefault="00311A78" w:rsidP="00732063">
            <w:pPr>
              <w:widowControl w:val="0"/>
              <w:tabs>
                <w:tab w:val="left" w:pos="540"/>
              </w:tabs>
              <w:autoSpaceDE w:val="0"/>
              <w:autoSpaceDN w:val="0"/>
              <w:adjustRightInd w:val="0"/>
              <w:spacing w:before="0" w:after="0" w:line="240" w:lineRule="auto"/>
              <w:ind w:left="0" w:firstLine="0"/>
              <w:contextualSpacing/>
              <w:jc w:val="center"/>
              <w:rPr>
                <w:rFonts w:ascii="Times New Roman" w:eastAsia="Times New Roman" w:hAnsi="Times New Roman"/>
                <w:sz w:val="24"/>
                <w:szCs w:val="24"/>
                <w:lang w:eastAsia="ru-RU"/>
              </w:rPr>
            </w:pPr>
            <w:r w:rsidRPr="004C0CD0">
              <w:rPr>
                <w:rFonts w:ascii="Times New Roman" w:eastAsia="Times New Roman" w:hAnsi="Times New Roman"/>
                <w:sz w:val="24"/>
                <w:szCs w:val="24"/>
                <w:lang w:eastAsia="ru-RU"/>
              </w:rPr>
              <w:t>Результаты обучения (умения и знания), соотнесенные с индикаторами достижения компетенции</w:t>
            </w:r>
          </w:p>
        </w:tc>
        <w:tc>
          <w:tcPr>
            <w:tcW w:w="5698" w:type="dxa"/>
          </w:tcPr>
          <w:p w:rsidR="00311A78" w:rsidRPr="004C0CD0" w:rsidRDefault="00311A78" w:rsidP="00732063">
            <w:pPr>
              <w:widowControl w:val="0"/>
              <w:tabs>
                <w:tab w:val="left" w:pos="540"/>
              </w:tabs>
              <w:autoSpaceDE w:val="0"/>
              <w:autoSpaceDN w:val="0"/>
              <w:adjustRightInd w:val="0"/>
              <w:spacing w:before="0" w:after="0" w:line="240" w:lineRule="auto"/>
              <w:ind w:left="0" w:firstLine="0"/>
              <w:contextualSpacing/>
              <w:jc w:val="center"/>
              <w:rPr>
                <w:rFonts w:ascii="Times New Roman" w:eastAsia="Times New Roman" w:hAnsi="Times New Roman"/>
                <w:sz w:val="24"/>
                <w:szCs w:val="24"/>
                <w:lang w:eastAsia="ru-RU"/>
              </w:rPr>
            </w:pPr>
            <w:r w:rsidRPr="004C0CD0">
              <w:rPr>
                <w:rFonts w:ascii="Times New Roman" w:eastAsia="Times New Roman" w:hAnsi="Times New Roman"/>
                <w:sz w:val="24"/>
                <w:szCs w:val="24"/>
                <w:lang w:eastAsia="ru-RU"/>
              </w:rPr>
              <w:t>Типовые контрольные задания</w:t>
            </w:r>
          </w:p>
        </w:tc>
      </w:tr>
      <w:tr w:rsidR="006E50EF" w:rsidRPr="004C0CD0" w:rsidTr="001D08F9">
        <w:trPr>
          <w:trHeight w:val="20"/>
        </w:trPr>
        <w:tc>
          <w:tcPr>
            <w:tcW w:w="2405" w:type="dxa"/>
            <w:vMerge w:val="restart"/>
          </w:tcPr>
          <w:p w:rsidR="006E50EF" w:rsidRPr="004C0CD0" w:rsidRDefault="006E50EF" w:rsidP="006E50EF">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375E28">
              <w:rPr>
                <w:rFonts w:ascii="Times New Roman" w:hAnsi="Times New Roman"/>
                <w:sz w:val="24"/>
                <w:szCs w:val="24"/>
              </w:rPr>
              <w:t>Способн</w:t>
            </w:r>
            <w:r>
              <w:rPr>
                <w:rFonts w:ascii="Times New Roman" w:hAnsi="Times New Roman"/>
                <w:sz w:val="24"/>
                <w:szCs w:val="24"/>
              </w:rPr>
              <w:t>ость к абстрактному мышлению, критическому</w:t>
            </w:r>
            <w:r w:rsidRPr="00375E28">
              <w:rPr>
                <w:rFonts w:ascii="Times New Roman" w:hAnsi="Times New Roman"/>
                <w:sz w:val="24"/>
                <w:szCs w:val="24"/>
              </w:rPr>
              <w:t xml:space="preserve"> анализу проблемных ситуаций на основе системного подхода, выработке стратегии действий</w:t>
            </w:r>
            <w:r>
              <w:rPr>
                <w:rFonts w:ascii="Times New Roman" w:hAnsi="Times New Roman"/>
                <w:sz w:val="24"/>
                <w:szCs w:val="24"/>
              </w:rPr>
              <w:t xml:space="preserve"> (УК</w:t>
            </w:r>
            <w:r w:rsidRPr="004C0CD0">
              <w:rPr>
                <w:rFonts w:ascii="Times New Roman" w:hAnsi="Times New Roman"/>
                <w:sz w:val="24"/>
                <w:szCs w:val="24"/>
              </w:rPr>
              <w:t>-1)</w:t>
            </w:r>
          </w:p>
          <w:p w:rsidR="006E50EF" w:rsidRPr="004C0CD0" w:rsidRDefault="006E50EF" w:rsidP="006E50EF">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4C0CD0">
              <w:rPr>
                <w:rFonts w:ascii="Times New Roman" w:eastAsia="Times New Roman" w:hAnsi="Times New Roman"/>
                <w:sz w:val="24"/>
                <w:szCs w:val="24"/>
                <w:lang w:eastAsia="ru-RU"/>
              </w:rPr>
              <w:t xml:space="preserve"> </w:t>
            </w:r>
          </w:p>
        </w:tc>
        <w:tc>
          <w:tcPr>
            <w:tcW w:w="3299" w:type="dxa"/>
          </w:tcPr>
          <w:p w:rsidR="006E50EF" w:rsidRPr="0024749B" w:rsidRDefault="006E50EF" w:rsidP="001D08F9">
            <w:pPr>
              <w:shd w:val="clear" w:color="auto" w:fill="FFFFFF"/>
              <w:tabs>
                <w:tab w:val="left" w:pos="160"/>
                <w:tab w:val="left" w:pos="443"/>
              </w:tabs>
              <w:spacing w:before="0" w:after="0" w:line="240" w:lineRule="auto"/>
              <w:ind w:left="0" w:firstLine="0"/>
              <w:contextualSpacing/>
              <w:jc w:val="left"/>
              <w:rPr>
                <w:rFonts w:ascii="Times New Roman" w:hAnsi="Times New Roman"/>
                <w:sz w:val="24"/>
                <w:szCs w:val="24"/>
              </w:rPr>
            </w:pPr>
            <w:r w:rsidRPr="0024749B">
              <w:rPr>
                <w:rFonts w:ascii="Times New Roman" w:hAnsi="Times New Roman"/>
                <w:sz w:val="24"/>
                <w:szCs w:val="24"/>
              </w:rPr>
              <w:t xml:space="preserve">1. </w:t>
            </w:r>
            <w:r w:rsidRPr="00375E28">
              <w:rPr>
                <w:rFonts w:ascii="Times New Roman" w:hAnsi="Times New Roman"/>
                <w:sz w:val="24"/>
                <w:szCs w:val="24"/>
              </w:rPr>
              <w:t>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3614" w:type="dxa"/>
          </w:tcPr>
          <w:p w:rsidR="006E50EF" w:rsidRPr="0024749B" w:rsidRDefault="006E50EF" w:rsidP="006E50EF">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Знать - </w:t>
            </w:r>
            <w:r>
              <w:rPr>
                <w:rFonts w:ascii="Times New Roman" w:hAnsi="Times New Roman"/>
                <w:sz w:val="24"/>
                <w:szCs w:val="24"/>
              </w:rPr>
              <w:t xml:space="preserve"> </w:t>
            </w:r>
            <w:r w:rsidRPr="00375E28">
              <w:rPr>
                <w:rFonts w:ascii="Times New Roman" w:hAnsi="Times New Roman"/>
                <w:sz w:val="24"/>
                <w:szCs w:val="24"/>
              </w:rPr>
              <w:t>методы абстрактного мышления, анализа информации и синтеза проблемных ситуаций, формализованных моделей процессов и явлений</w:t>
            </w:r>
            <w:r>
              <w:rPr>
                <w:rFonts w:ascii="Times New Roman" w:hAnsi="Times New Roman"/>
                <w:sz w:val="24"/>
                <w:szCs w:val="24"/>
              </w:rPr>
              <w:t>.</w:t>
            </w:r>
          </w:p>
          <w:p w:rsidR="006E50EF" w:rsidRPr="0024749B" w:rsidRDefault="006E50EF" w:rsidP="006E50EF">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24749B">
              <w:rPr>
                <w:rFonts w:ascii="Times New Roman" w:eastAsia="Times New Roman" w:hAnsi="Times New Roman"/>
                <w:b/>
                <w:sz w:val="24"/>
                <w:szCs w:val="24"/>
                <w:lang w:eastAsia="ru-RU"/>
              </w:rPr>
              <w:t xml:space="preserve">Уметь – </w:t>
            </w:r>
            <w:r>
              <w:rPr>
                <w:rFonts w:ascii="Times New Roman" w:eastAsia="Times New Roman" w:hAnsi="Times New Roman"/>
                <w:sz w:val="24"/>
                <w:szCs w:val="24"/>
                <w:lang w:eastAsia="ru-RU"/>
              </w:rPr>
              <w:t>использовать</w:t>
            </w:r>
            <w:r w:rsidRPr="00375E28">
              <w:rPr>
                <w:rFonts w:ascii="Times New Roman" w:hAnsi="Times New Roman"/>
                <w:sz w:val="24"/>
                <w:szCs w:val="24"/>
              </w:rPr>
              <w:t xml:space="preserve"> методы абстрактного мышления, анализа информации и синтеза проблемных ситуаций, формализованных моделей </w:t>
            </w:r>
            <w:r>
              <w:rPr>
                <w:rFonts w:ascii="Times New Roman" w:hAnsi="Times New Roman"/>
                <w:sz w:val="24"/>
                <w:szCs w:val="24"/>
              </w:rPr>
              <w:t>в разработке дивидендной политики организации.</w:t>
            </w:r>
          </w:p>
        </w:tc>
        <w:tc>
          <w:tcPr>
            <w:tcW w:w="5698" w:type="dxa"/>
          </w:tcPr>
          <w:p w:rsidR="003E3192" w:rsidRPr="000225EC" w:rsidRDefault="003E3192" w:rsidP="003E3192">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0225EC">
              <w:rPr>
                <w:rFonts w:ascii="Times New Roman" w:eastAsia="Times New Roman" w:hAnsi="Times New Roman"/>
                <w:sz w:val="24"/>
                <w:szCs w:val="24"/>
                <w:lang w:eastAsia="ru-RU"/>
              </w:rPr>
              <w:t>Охарактеризуйте действующие нормативные правовые акты РФ, регулирующие дивидендные выплаты корпораций.</w:t>
            </w:r>
          </w:p>
          <w:p w:rsidR="003E3192" w:rsidRPr="000225EC" w:rsidRDefault="003E3192" w:rsidP="003E3192">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0225EC">
              <w:rPr>
                <w:rFonts w:ascii="Times New Roman" w:eastAsia="Times New Roman" w:hAnsi="Times New Roman"/>
                <w:sz w:val="24"/>
                <w:szCs w:val="24"/>
                <w:lang w:eastAsia="ru-RU"/>
              </w:rPr>
              <w:t>В каких случаях акционерное общество не вправе выплачивать дивиденды?</w:t>
            </w:r>
          </w:p>
          <w:p w:rsidR="003E3192" w:rsidRDefault="003E3192" w:rsidP="006E50EF">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p>
          <w:p w:rsidR="003E3192" w:rsidRDefault="003E3192" w:rsidP="006E50EF">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p>
          <w:p w:rsidR="006E50EF" w:rsidRPr="004C0CD0" w:rsidRDefault="006E50EF" w:rsidP="003E3192">
            <w:pPr>
              <w:widowControl w:val="0"/>
              <w:autoSpaceDE w:val="0"/>
              <w:autoSpaceDN w:val="0"/>
              <w:adjustRightInd w:val="0"/>
              <w:spacing w:before="0" w:after="0" w:line="240" w:lineRule="auto"/>
              <w:ind w:left="0" w:firstLine="0"/>
              <w:rPr>
                <w:rFonts w:ascii="Times New Roman" w:eastAsia="Times New Roman" w:hAnsi="Times New Roman"/>
                <w:b/>
                <w:sz w:val="24"/>
                <w:szCs w:val="24"/>
                <w:lang w:eastAsia="ru-RU"/>
              </w:rPr>
            </w:pPr>
          </w:p>
        </w:tc>
      </w:tr>
      <w:tr w:rsidR="006E50EF" w:rsidRPr="004C0CD0" w:rsidTr="001D08F9">
        <w:trPr>
          <w:trHeight w:val="20"/>
        </w:trPr>
        <w:tc>
          <w:tcPr>
            <w:tcW w:w="2405" w:type="dxa"/>
            <w:vMerge/>
          </w:tcPr>
          <w:p w:rsidR="006E50EF" w:rsidRPr="004C0CD0" w:rsidRDefault="006E50EF" w:rsidP="006E50EF">
            <w:pPr>
              <w:widowControl w:val="0"/>
              <w:autoSpaceDE w:val="0"/>
              <w:autoSpaceDN w:val="0"/>
              <w:adjustRightInd w:val="0"/>
              <w:spacing w:before="0" w:after="0" w:line="240" w:lineRule="auto"/>
              <w:ind w:left="0" w:firstLine="0"/>
              <w:jc w:val="left"/>
              <w:rPr>
                <w:rFonts w:ascii="Times New Roman" w:hAnsi="Times New Roman"/>
                <w:sz w:val="24"/>
                <w:szCs w:val="24"/>
              </w:rPr>
            </w:pPr>
          </w:p>
        </w:tc>
        <w:tc>
          <w:tcPr>
            <w:tcW w:w="3299" w:type="dxa"/>
          </w:tcPr>
          <w:p w:rsidR="006E50EF" w:rsidRPr="0024749B" w:rsidRDefault="006E50EF" w:rsidP="001D08F9">
            <w:pPr>
              <w:tabs>
                <w:tab w:val="left" w:pos="993"/>
              </w:tabs>
              <w:spacing w:before="0" w:after="0" w:line="240" w:lineRule="auto"/>
              <w:ind w:left="0" w:firstLine="0"/>
              <w:contextualSpacing/>
              <w:jc w:val="left"/>
              <w:rPr>
                <w:rFonts w:ascii="Times New Roman" w:hAnsi="Times New Roman"/>
                <w:sz w:val="24"/>
                <w:szCs w:val="24"/>
              </w:rPr>
            </w:pPr>
            <w:r w:rsidRPr="0024749B">
              <w:rPr>
                <w:rFonts w:ascii="Times New Roman" w:hAnsi="Times New Roman"/>
                <w:sz w:val="24"/>
                <w:szCs w:val="24"/>
              </w:rPr>
              <w:t xml:space="preserve">2. </w:t>
            </w:r>
            <w:r w:rsidRPr="00375E28">
              <w:rPr>
                <w:rFonts w:ascii="Times New Roman" w:hAnsi="Times New Roman"/>
                <w:sz w:val="24"/>
                <w:szCs w:val="24"/>
              </w:rPr>
              <w:t>Демонстрирует способы осмысления и критического анализа проблемных ситуаций.</w:t>
            </w:r>
          </w:p>
        </w:tc>
        <w:tc>
          <w:tcPr>
            <w:tcW w:w="3614" w:type="dxa"/>
          </w:tcPr>
          <w:p w:rsidR="006E50EF" w:rsidRPr="0024749B" w:rsidRDefault="006E50EF" w:rsidP="006E50EF">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Знать - </w:t>
            </w:r>
            <w:r>
              <w:rPr>
                <w:rFonts w:ascii="Times New Roman" w:hAnsi="Times New Roman"/>
                <w:sz w:val="24"/>
                <w:szCs w:val="24"/>
              </w:rPr>
              <w:t xml:space="preserve"> методы </w:t>
            </w:r>
            <w:r w:rsidRPr="00375E28">
              <w:rPr>
                <w:rFonts w:ascii="Times New Roman" w:hAnsi="Times New Roman"/>
                <w:sz w:val="24"/>
                <w:szCs w:val="24"/>
              </w:rPr>
              <w:t>критического анализа проблемных ситуаций.</w:t>
            </w:r>
          </w:p>
          <w:p w:rsidR="006E50EF" w:rsidRPr="0024749B" w:rsidRDefault="006E50EF" w:rsidP="006E50EF">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Уметь - </w:t>
            </w:r>
            <w:r>
              <w:rPr>
                <w:rFonts w:ascii="Times New Roman" w:hAnsi="Times New Roman"/>
                <w:sz w:val="24"/>
                <w:szCs w:val="24"/>
              </w:rPr>
              <w:t xml:space="preserve"> применять современные</w:t>
            </w:r>
            <w:r w:rsidRPr="00375E28">
              <w:rPr>
                <w:rFonts w:ascii="Times New Roman" w:hAnsi="Times New Roman"/>
                <w:sz w:val="24"/>
                <w:szCs w:val="24"/>
              </w:rPr>
              <w:t xml:space="preserve"> способы осмысления и критического анализа проблемных ситуаций</w:t>
            </w:r>
            <w:r>
              <w:rPr>
                <w:rFonts w:ascii="Times New Roman" w:hAnsi="Times New Roman"/>
                <w:sz w:val="24"/>
                <w:szCs w:val="24"/>
              </w:rPr>
              <w:t xml:space="preserve"> при разработке дивидендной политики организации</w:t>
            </w:r>
            <w:r w:rsidRPr="00375E28">
              <w:rPr>
                <w:rFonts w:ascii="Times New Roman" w:hAnsi="Times New Roman"/>
                <w:sz w:val="24"/>
                <w:szCs w:val="24"/>
              </w:rPr>
              <w:t>.</w:t>
            </w:r>
          </w:p>
          <w:p w:rsidR="006E50EF" w:rsidRPr="0024749B" w:rsidRDefault="006E50EF" w:rsidP="006E50EF">
            <w:pPr>
              <w:widowControl w:val="0"/>
              <w:autoSpaceDE w:val="0"/>
              <w:autoSpaceDN w:val="0"/>
              <w:adjustRightInd w:val="0"/>
              <w:spacing w:before="0" w:after="0" w:line="240" w:lineRule="auto"/>
              <w:ind w:left="0" w:firstLine="0"/>
              <w:contextualSpacing/>
              <w:jc w:val="left"/>
              <w:rPr>
                <w:rFonts w:ascii="Times New Roman" w:eastAsia="Times New Roman" w:hAnsi="Times New Roman"/>
                <w:bCs/>
                <w:sz w:val="24"/>
                <w:szCs w:val="24"/>
                <w:lang w:eastAsia="ru-RU"/>
              </w:rPr>
            </w:pPr>
            <w:r w:rsidRPr="0024749B">
              <w:rPr>
                <w:rFonts w:ascii="Times New Roman" w:eastAsia="Times New Roman" w:hAnsi="Times New Roman"/>
                <w:bCs/>
                <w:sz w:val="24"/>
                <w:szCs w:val="24"/>
                <w:lang w:eastAsia="ru-RU"/>
              </w:rPr>
              <w:t xml:space="preserve"> </w:t>
            </w:r>
          </w:p>
        </w:tc>
        <w:tc>
          <w:tcPr>
            <w:tcW w:w="5698" w:type="dxa"/>
          </w:tcPr>
          <w:p w:rsidR="006E50EF" w:rsidRPr="004C0CD0" w:rsidRDefault="003E3192" w:rsidP="003E3192">
            <w:pPr>
              <w:widowControl w:val="0"/>
              <w:autoSpaceDE w:val="0"/>
              <w:autoSpaceDN w:val="0"/>
              <w:adjustRightInd w:val="0"/>
              <w:spacing w:before="0" w:after="0" w:line="240" w:lineRule="auto"/>
              <w:ind w:left="0" w:firstLine="0"/>
              <w:jc w:val="left"/>
              <w:rPr>
                <w:rFonts w:ascii="Times New Roman" w:eastAsia="Times New Roman" w:hAnsi="Times New Roman"/>
                <w:b/>
                <w:sz w:val="24"/>
                <w:szCs w:val="24"/>
                <w:lang w:eastAsia="ru-RU"/>
              </w:rPr>
            </w:pPr>
            <w:r w:rsidRPr="000225EC">
              <w:rPr>
                <w:rFonts w:ascii="Times New Roman" w:eastAsia="Times New Roman" w:hAnsi="Times New Roman"/>
                <w:sz w:val="24"/>
                <w:szCs w:val="24"/>
                <w:lang w:eastAsia="ru-RU"/>
              </w:rPr>
              <w:t>По данным бухгалтерской отчетности проведите анализ основных финансовых показателей финансово-хозяйственной деятельности публичной компании за ряд лет, оцените их динамику и сделайте соответствующие выводы о финансовом состоянии данной компании (отчетность необходимо взять в справочно-информационных системах</w:t>
            </w:r>
            <w:r>
              <w:rPr>
                <w:rFonts w:ascii="Times New Roman" w:eastAsia="Times New Roman" w:hAnsi="Times New Roman"/>
                <w:sz w:val="24"/>
                <w:szCs w:val="24"/>
                <w:lang w:eastAsia="ru-RU"/>
              </w:rPr>
              <w:t>).</w:t>
            </w:r>
          </w:p>
        </w:tc>
      </w:tr>
      <w:tr w:rsidR="006E50EF" w:rsidRPr="004C0CD0" w:rsidTr="001D08F9">
        <w:trPr>
          <w:trHeight w:val="20"/>
        </w:trPr>
        <w:tc>
          <w:tcPr>
            <w:tcW w:w="2405" w:type="dxa"/>
            <w:vMerge/>
          </w:tcPr>
          <w:p w:rsidR="006E50EF" w:rsidRPr="004C0CD0" w:rsidRDefault="006E50EF" w:rsidP="006E50EF">
            <w:pPr>
              <w:widowControl w:val="0"/>
              <w:autoSpaceDE w:val="0"/>
              <w:autoSpaceDN w:val="0"/>
              <w:adjustRightInd w:val="0"/>
              <w:spacing w:before="0" w:after="0" w:line="240" w:lineRule="auto"/>
              <w:ind w:left="0" w:firstLine="0"/>
              <w:jc w:val="left"/>
              <w:rPr>
                <w:rFonts w:ascii="Times New Roman" w:hAnsi="Times New Roman"/>
                <w:sz w:val="24"/>
                <w:szCs w:val="24"/>
              </w:rPr>
            </w:pPr>
          </w:p>
        </w:tc>
        <w:tc>
          <w:tcPr>
            <w:tcW w:w="3299" w:type="dxa"/>
          </w:tcPr>
          <w:p w:rsidR="006E50EF" w:rsidRPr="0024749B" w:rsidRDefault="006E50EF" w:rsidP="001D08F9">
            <w:pPr>
              <w:spacing w:before="0" w:after="0" w:line="240" w:lineRule="auto"/>
              <w:ind w:left="0" w:firstLine="0"/>
              <w:contextualSpacing/>
              <w:jc w:val="left"/>
              <w:rPr>
                <w:rFonts w:ascii="Times New Roman" w:hAnsi="Times New Roman"/>
                <w:sz w:val="24"/>
                <w:szCs w:val="24"/>
              </w:rPr>
            </w:pPr>
            <w:r>
              <w:rPr>
                <w:rFonts w:ascii="Times New Roman" w:hAnsi="Times New Roman"/>
                <w:sz w:val="24"/>
                <w:szCs w:val="24"/>
              </w:rPr>
              <w:t xml:space="preserve">3. </w:t>
            </w:r>
            <w:r w:rsidRPr="00375E28">
              <w:rPr>
                <w:rFonts w:ascii="Times New Roman" w:hAnsi="Times New Roman"/>
                <w:sz w:val="24"/>
                <w:szCs w:val="24"/>
              </w:rPr>
              <w:t>Предлагает нестандартное решение проблем, новые оригинальные проекты, вырабатывает стратегию действий на основе системного подхода</w:t>
            </w:r>
            <w:r w:rsidRPr="0024749B">
              <w:rPr>
                <w:rFonts w:ascii="Times New Roman" w:hAnsi="Times New Roman"/>
                <w:sz w:val="24"/>
                <w:szCs w:val="24"/>
              </w:rPr>
              <w:t>.</w:t>
            </w:r>
          </w:p>
        </w:tc>
        <w:tc>
          <w:tcPr>
            <w:tcW w:w="3614" w:type="dxa"/>
          </w:tcPr>
          <w:p w:rsidR="006E50EF" w:rsidRPr="0024749B" w:rsidRDefault="006E50EF" w:rsidP="006E50EF">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Знать - </w:t>
            </w:r>
            <w:r>
              <w:rPr>
                <w:rFonts w:ascii="Times New Roman" w:hAnsi="Times New Roman"/>
                <w:sz w:val="24"/>
                <w:szCs w:val="24"/>
              </w:rPr>
              <w:t xml:space="preserve"> современные методы решения</w:t>
            </w:r>
            <w:r w:rsidRPr="00375E28">
              <w:rPr>
                <w:rFonts w:ascii="Times New Roman" w:hAnsi="Times New Roman"/>
                <w:sz w:val="24"/>
                <w:szCs w:val="24"/>
              </w:rPr>
              <w:t xml:space="preserve"> проблем, </w:t>
            </w:r>
            <w:r>
              <w:rPr>
                <w:rFonts w:ascii="Times New Roman" w:hAnsi="Times New Roman"/>
                <w:sz w:val="24"/>
                <w:szCs w:val="24"/>
              </w:rPr>
              <w:t xml:space="preserve">инструменты разработки </w:t>
            </w:r>
            <w:r w:rsidRPr="00375E28">
              <w:rPr>
                <w:rFonts w:ascii="Times New Roman" w:hAnsi="Times New Roman"/>
                <w:sz w:val="24"/>
                <w:szCs w:val="24"/>
              </w:rPr>
              <w:t>стратеги</w:t>
            </w:r>
            <w:r>
              <w:rPr>
                <w:rFonts w:ascii="Times New Roman" w:hAnsi="Times New Roman"/>
                <w:sz w:val="24"/>
                <w:szCs w:val="24"/>
              </w:rPr>
              <w:t>и</w:t>
            </w:r>
            <w:r w:rsidRPr="00375E28">
              <w:rPr>
                <w:rFonts w:ascii="Times New Roman" w:hAnsi="Times New Roman"/>
                <w:sz w:val="24"/>
                <w:szCs w:val="24"/>
              </w:rPr>
              <w:t xml:space="preserve"> действий на основе системного подхода</w:t>
            </w:r>
            <w:r w:rsidRPr="0024749B">
              <w:rPr>
                <w:rFonts w:ascii="Times New Roman" w:hAnsi="Times New Roman"/>
                <w:sz w:val="24"/>
                <w:szCs w:val="24"/>
              </w:rPr>
              <w:t>.</w:t>
            </w:r>
          </w:p>
          <w:p w:rsidR="006E50EF" w:rsidRPr="0024749B" w:rsidRDefault="006E50EF" w:rsidP="006E50EF">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24749B">
              <w:rPr>
                <w:rFonts w:ascii="Times New Roman" w:eastAsia="Times New Roman" w:hAnsi="Times New Roman"/>
                <w:b/>
                <w:sz w:val="24"/>
                <w:szCs w:val="24"/>
                <w:lang w:eastAsia="ru-RU"/>
              </w:rPr>
              <w:t xml:space="preserve">Уметь – </w:t>
            </w:r>
            <w:r>
              <w:rPr>
                <w:rFonts w:ascii="Times New Roman" w:eastAsia="Times New Roman" w:hAnsi="Times New Roman"/>
                <w:sz w:val="24"/>
                <w:szCs w:val="24"/>
                <w:lang w:eastAsia="ru-RU"/>
              </w:rPr>
              <w:t xml:space="preserve"> </w:t>
            </w:r>
            <w:r>
              <w:rPr>
                <w:rFonts w:ascii="Times New Roman" w:hAnsi="Times New Roman"/>
                <w:sz w:val="24"/>
                <w:szCs w:val="24"/>
              </w:rPr>
              <w:t xml:space="preserve"> разрабатывать прикладные </w:t>
            </w:r>
            <w:r w:rsidRPr="00375E28">
              <w:rPr>
                <w:rFonts w:ascii="Times New Roman" w:hAnsi="Times New Roman"/>
                <w:sz w:val="24"/>
                <w:szCs w:val="24"/>
              </w:rPr>
              <w:t>решени</w:t>
            </w:r>
            <w:r>
              <w:rPr>
                <w:rFonts w:ascii="Times New Roman" w:hAnsi="Times New Roman"/>
                <w:sz w:val="24"/>
                <w:szCs w:val="24"/>
              </w:rPr>
              <w:t>я</w:t>
            </w:r>
            <w:r w:rsidRPr="00375E28">
              <w:rPr>
                <w:rFonts w:ascii="Times New Roman" w:hAnsi="Times New Roman"/>
                <w:sz w:val="24"/>
                <w:szCs w:val="24"/>
              </w:rPr>
              <w:t xml:space="preserve"> проблем</w:t>
            </w:r>
            <w:r>
              <w:rPr>
                <w:rFonts w:ascii="Times New Roman" w:hAnsi="Times New Roman"/>
                <w:sz w:val="24"/>
                <w:szCs w:val="24"/>
              </w:rPr>
              <w:t xml:space="preserve"> в </w:t>
            </w:r>
            <w:r>
              <w:rPr>
                <w:rFonts w:ascii="Times New Roman" w:hAnsi="Times New Roman"/>
                <w:sz w:val="24"/>
                <w:szCs w:val="24"/>
              </w:rPr>
              <w:lastRenderedPageBreak/>
              <w:t>сфере реализации дивидендной политики организации.</w:t>
            </w:r>
          </w:p>
        </w:tc>
        <w:tc>
          <w:tcPr>
            <w:tcW w:w="5698" w:type="dxa"/>
          </w:tcPr>
          <w:p w:rsidR="006E50EF" w:rsidRPr="004C0CD0" w:rsidRDefault="006E50EF" w:rsidP="006E50EF">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4C0CD0">
              <w:rPr>
                <w:rFonts w:ascii="Times New Roman" w:eastAsia="Times New Roman" w:hAnsi="Times New Roman"/>
                <w:sz w:val="24"/>
                <w:szCs w:val="24"/>
                <w:lang w:eastAsia="ru-RU"/>
              </w:rPr>
              <w:lastRenderedPageBreak/>
              <w:t>На основе бухгалтерской отчетности акционерного общества   с гос. участием оцените финансовую результативность деятельности по управлению данной компанией, выявите имеющиеся проблемы и предложите пути их решения (необходимую информацию следует взять в системе Интернет).</w:t>
            </w:r>
          </w:p>
          <w:p w:rsidR="006E50EF" w:rsidRPr="004C0CD0" w:rsidRDefault="006E50EF" w:rsidP="006E50EF">
            <w:pPr>
              <w:widowControl w:val="0"/>
              <w:autoSpaceDE w:val="0"/>
              <w:autoSpaceDN w:val="0"/>
              <w:adjustRightInd w:val="0"/>
              <w:spacing w:before="0" w:after="0" w:line="240" w:lineRule="auto"/>
              <w:ind w:left="0" w:firstLine="0"/>
              <w:jc w:val="left"/>
              <w:rPr>
                <w:rFonts w:ascii="Times New Roman" w:eastAsia="Times New Roman" w:hAnsi="Times New Roman"/>
                <w:b/>
                <w:sz w:val="24"/>
                <w:szCs w:val="24"/>
                <w:lang w:eastAsia="ru-RU"/>
              </w:rPr>
            </w:pPr>
          </w:p>
        </w:tc>
      </w:tr>
      <w:tr w:rsidR="006E50EF" w:rsidRPr="004C0CD0" w:rsidTr="001D08F9">
        <w:trPr>
          <w:trHeight w:val="20"/>
        </w:trPr>
        <w:tc>
          <w:tcPr>
            <w:tcW w:w="2405" w:type="dxa"/>
            <w:vMerge w:val="restart"/>
          </w:tcPr>
          <w:p w:rsidR="006E50EF" w:rsidRPr="006E50EF" w:rsidRDefault="006E50EF" w:rsidP="006E50EF">
            <w:pPr>
              <w:pStyle w:val="afe"/>
              <w:spacing w:after="0" w:line="240" w:lineRule="auto"/>
              <w:ind w:left="0"/>
              <w:jc w:val="both"/>
              <w:rPr>
                <w:rFonts w:ascii="Times New Roman" w:eastAsia="Times New Roman" w:hAnsi="Times New Roman"/>
                <w:sz w:val="24"/>
                <w:szCs w:val="24"/>
                <w:lang w:val="ru-RU" w:eastAsia="ru-RU"/>
              </w:rPr>
            </w:pPr>
            <w:r>
              <w:rPr>
                <w:rFonts w:ascii="Times New Roman" w:hAnsi="Times New Roman"/>
                <w:sz w:val="24"/>
                <w:szCs w:val="24"/>
              </w:rPr>
              <w:lastRenderedPageBreak/>
              <w:t>С</w:t>
            </w:r>
            <w:r w:rsidRPr="001F5512">
              <w:rPr>
                <w:rFonts w:ascii="Times New Roman" w:hAnsi="Times New Roman"/>
                <w:sz w:val="24"/>
                <w:szCs w:val="24"/>
              </w:rPr>
              <w:t xml:space="preserve">пособность реализовывать функции корпоративного управления в деятельности компании </w:t>
            </w:r>
            <w:r>
              <w:rPr>
                <w:rFonts w:ascii="Times New Roman" w:hAnsi="Times New Roman"/>
                <w:sz w:val="24"/>
                <w:szCs w:val="24"/>
                <w:lang w:val="ru-RU"/>
              </w:rPr>
              <w:t>(ПК-1)</w:t>
            </w:r>
          </w:p>
        </w:tc>
        <w:tc>
          <w:tcPr>
            <w:tcW w:w="3299" w:type="dxa"/>
          </w:tcPr>
          <w:p w:rsidR="006E50EF" w:rsidRPr="0024749B" w:rsidRDefault="006E50EF" w:rsidP="001D08F9">
            <w:pPr>
              <w:autoSpaceDE w:val="0"/>
              <w:autoSpaceDN w:val="0"/>
              <w:adjustRightInd w:val="0"/>
              <w:spacing w:before="0" w:after="0" w:line="240" w:lineRule="auto"/>
              <w:ind w:left="0" w:firstLine="0"/>
              <w:jc w:val="left"/>
              <w:rPr>
                <w:rFonts w:ascii="Times New Roman" w:hAnsi="Times New Roman"/>
                <w:sz w:val="24"/>
                <w:szCs w:val="24"/>
              </w:rPr>
            </w:pPr>
            <w:r w:rsidRPr="0024749B">
              <w:rPr>
                <w:rFonts w:ascii="Times New Roman" w:hAnsi="Times New Roman"/>
                <w:sz w:val="24"/>
                <w:szCs w:val="24"/>
              </w:rPr>
              <w:t xml:space="preserve">1. </w:t>
            </w:r>
            <w:r>
              <w:rPr>
                <w:rFonts w:ascii="Times New Roman" w:hAnsi="Times New Roman"/>
                <w:sz w:val="24"/>
                <w:szCs w:val="24"/>
              </w:rPr>
              <w:t xml:space="preserve"> </w:t>
            </w:r>
            <w:r w:rsidRPr="007C4831">
              <w:rPr>
                <w:rFonts w:ascii="Times New Roman" w:hAnsi="Times New Roman"/>
                <w:sz w:val="24"/>
                <w:szCs w:val="24"/>
              </w:rPr>
              <w:t>Применяет современные методы анализа возможностей реализации принципов корпоративного управления в деятельности компании.</w:t>
            </w:r>
          </w:p>
        </w:tc>
        <w:tc>
          <w:tcPr>
            <w:tcW w:w="3614" w:type="dxa"/>
          </w:tcPr>
          <w:p w:rsidR="006E50EF" w:rsidRDefault="006E50EF" w:rsidP="006E50EF">
            <w:pPr>
              <w:widowControl w:val="0"/>
              <w:autoSpaceDE w:val="0"/>
              <w:autoSpaceDN w:val="0"/>
              <w:adjustRightInd w:val="0"/>
              <w:spacing w:before="0" w:after="0" w:line="240" w:lineRule="auto"/>
              <w:ind w:left="0" w:firstLine="0"/>
              <w:contextualSpacing/>
              <w:jc w:val="left"/>
              <w:rPr>
                <w:rFonts w:ascii="Times New Roman" w:hAnsi="Times New Roman"/>
                <w:sz w:val="24"/>
                <w:szCs w:val="24"/>
              </w:rPr>
            </w:pPr>
            <w:r w:rsidRPr="0024749B">
              <w:rPr>
                <w:rFonts w:ascii="Times New Roman" w:eastAsia="Times New Roman" w:hAnsi="Times New Roman"/>
                <w:b/>
                <w:sz w:val="24"/>
                <w:szCs w:val="24"/>
                <w:lang w:eastAsia="ru-RU"/>
              </w:rPr>
              <w:t xml:space="preserve">Знать - </w:t>
            </w:r>
            <w:r>
              <w:rPr>
                <w:rFonts w:ascii="Times New Roman" w:hAnsi="Times New Roman"/>
                <w:sz w:val="24"/>
                <w:szCs w:val="24"/>
              </w:rPr>
              <w:t xml:space="preserve"> </w:t>
            </w:r>
            <w:r w:rsidRPr="007C4831">
              <w:rPr>
                <w:rFonts w:ascii="Times New Roman" w:hAnsi="Times New Roman"/>
                <w:sz w:val="24"/>
                <w:szCs w:val="24"/>
              </w:rPr>
              <w:t xml:space="preserve">современные методы анализа возможностей реализации принципов корпоративного управления в </w:t>
            </w:r>
            <w:r>
              <w:rPr>
                <w:rFonts w:ascii="Times New Roman" w:hAnsi="Times New Roman"/>
                <w:sz w:val="24"/>
                <w:szCs w:val="24"/>
              </w:rPr>
              <w:t>проведении дивидендной политики организации.</w:t>
            </w:r>
          </w:p>
          <w:p w:rsidR="006E50EF" w:rsidRPr="0024749B" w:rsidRDefault="006E50EF" w:rsidP="006E50EF">
            <w:pPr>
              <w:widowControl w:val="0"/>
              <w:autoSpaceDE w:val="0"/>
              <w:autoSpaceDN w:val="0"/>
              <w:adjustRightInd w:val="0"/>
              <w:spacing w:before="0" w:after="0" w:line="240" w:lineRule="auto"/>
              <w:ind w:left="0" w:firstLine="0"/>
              <w:contextualSpacing/>
              <w:jc w:val="left"/>
              <w:rPr>
                <w:rFonts w:ascii="Times New Roman" w:eastAsia="Times New Roman" w:hAnsi="Times New Roman"/>
                <w:bCs/>
                <w:sz w:val="24"/>
                <w:szCs w:val="24"/>
                <w:lang w:eastAsia="ru-RU"/>
              </w:rPr>
            </w:pPr>
            <w:r w:rsidRPr="0024749B">
              <w:rPr>
                <w:rFonts w:ascii="Times New Roman" w:eastAsia="Times New Roman" w:hAnsi="Times New Roman"/>
                <w:b/>
                <w:sz w:val="24"/>
                <w:szCs w:val="24"/>
                <w:lang w:eastAsia="ru-RU"/>
              </w:rPr>
              <w:t xml:space="preserve">Уметь - </w:t>
            </w:r>
            <w:r>
              <w:rPr>
                <w:rFonts w:ascii="Times New Roman" w:hAnsi="Times New Roman"/>
                <w:sz w:val="24"/>
                <w:szCs w:val="24"/>
              </w:rPr>
              <w:t xml:space="preserve"> п</w:t>
            </w:r>
            <w:r w:rsidRPr="007C4831">
              <w:rPr>
                <w:rFonts w:ascii="Times New Roman" w:hAnsi="Times New Roman"/>
                <w:sz w:val="24"/>
                <w:szCs w:val="24"/>
              </w:rPr>
              <w:t>рименя</w:t>
            </w:r>
            <w:r>
              <w:rPr>
                <w:rFonts w:ascii="Times New Roman" w:hAnsi="Times New Roman"/>
                <w:sz w:val="24"/>
                <w:szCs w:val="24"/>
              </w:rPr>
              <w:t>ть</w:t>
            </w:r>
            <w:r w:rsidRPr="007C4831">
              <w:rPr>
                <w:rFonts w:ascii="Times New Roman" w:hAnsi="Times New Roman"/>
                <w:sz w:val="24"/>
                <w:szCs w:val="24"/>
              </w:rPr>
              <w:t xml:space="preserve"> современные методы анализа </w:t>
            </w:r>
            <w:r>
              <w:rPr>
                <w:rFonts w:ascii="Times New Roman" w:hAnsi="Times New Roman"/>
                <w:sz w:val="24"/>
                <w:szCs w:val="24"/>
              </w:rPr>
              <w:t>эффективности дивидендной политики организации.</w:t>
            </w:r>
          </w:p>
        </w:tc>
        <w:tc>
          <w:tcPr>
            <w:tcW w:w="5698" w:type="dxa"/>
          </w:tcPr>
          <w:p w:rsidR="006E50EF" w:rsidRPr="004C0CD0" w:rsidRDefault="006E50EF" w:rsidP="006E50EF">
            <w:pPr>
              <w:widowControl w:val="0"/>
              <w:autoSpaceDE w:val="0"/>
              <w:autoSpaceDN w:val="0"/>
              <w:adjustRightInd w:val="0"/>
              <w:spacing w:before="0" w:after="0" w:line="240" w:lineRule="auto"/>
              <w:ind w:left="0" w:firstLine="0"/>
              <w:jc w:val="left"/>
              <w:rPr>
                <w:rFonts w:ascii="Times New Roman" w:eastAsia="Times New Roman" w:hAnsi="Times New Roman"/>
                <w:b/>
                <w:sz w:val="24"/>
                <w:szCs w:val="24"/>
                <w:lang w:eastAsia="ru-RU"/>
              </w:rPr>
            </w:pPr>
            <w:r w:rsidRPr="004C0CD0">
              <w:rPr>
                <w:rFonts w:ascii="Times New Roman" w:eastAsia="Times New Roman" w:hAnsi="Times New Roman"/>
                <w:bCs/>
                <w:sz w:val="24"/>
                <w:szCs w:val="24"/>
                <w:lang w:eastAsia="ru-RU"/>
              </w:rPr>
              <w:t>Прибыль до налогообложения компании составила в отчетном году 500 млн. руб. 50% чистой прибыли она планирует направить на выплату дивидендов. При этом на финансирование инвестиций в плановом году компании потребуется привлечь 300 млн. руб. заемных средств под 18% годовых на 3 года. Денежные потоки по данному инвестиционному проекту планируются по годам в следующих размерах: 1 год – 50 млн. руб., 2 год -100 млн. руб., 3 год – 120 млн. руб. Оцените финансовый риск и целесообразность реализации данной модели дивидендной политики, при условии, что средневзвешенная цена капитал данной организации составляет 16%.</w:t>
            </w:r>
          </w:p>
        </w:tc>
      </w:tr>
      <w:tr w:rsidR="006E50EF" w:rsidRPr="004C0CD0" w:rsidTr="001D08F9">
        <w:trPr>
          <w:trHeight w:val="20"/>
        </w:trPr>
        <w:tc>
          <w:tcPr>
            <w:tcW w:w="2405" w:type="dxa"/>
            <w:vMerge/>
          </w:tcPr>
          <w:p w:rsidR="006E50EF" w:rsidRPr="004C0CD0" w:rsidRDefault="006E50EF" w:rsidP="006E50EF">
            <w:pPr>
              <w:widowControl w:val="0"/>
              <w:autoSpaceDE w:val="0"/>
              <w:autoSpaceDN w:val="0"/>
              <w:adjustRightInd w:val="0"/>
              <w:spacing w:before="0" w:after="0" w:line="240" w:lineRule="auto"/>
              <w:ind w:left="0" w:firstLine="0"/>
              <w:jc w:val="left"/>
              <w:rPr>
                <w:rFonts w:ascii="Times New Roman" w:hAnsi="Times New Roman"/>
                <w:sz w:val="24"/>
                <w:szCs w:val="24"/>
              </w:rPr>
            </w:pPr>
          </w:p>
        </w:tc>
        <w:tc>
          <w:tcPr>
            <w:tcW w:w="3299" w:type="dxa"/>
          </w:tcPr>
          <w:p w:rsidR="006E50EF" w:rsidRPr="0024749B" w:rsidRDefault="006E50EF" w:rsidP="001D08F9">
            <w:pPr>
              <w:autoSpaceDE w:val="0"/>
              <w:autoSpaceDN w:val="0"/>
              <w:adjustRightInd w:val="0"/>
              <w:spacing w:before="0" w:after="0" w:line="240" w:lineRule="auto"/>
              <w:ind w:left="0" w:firstLine="0"/>
              <w:jc w:val="left"/>
              <w:rPr>
                <w:rFonts w:ascii="Times New Roman" w:hAnsi="Times New Roman"/>
                <w:sz w:val="24"/>
                <w:szCs w:val="24"/>
              </w:rPr>
            </w:pPr>
            <w:r w:rsidRPr="0024749B">
              <w:rPr>
                <w:rFonts w:ascii="Times New Roman" w:hAnsi="Times New Roman"/>
                <w:sz w:val="24"/>
                <w:szCs w:val="24"/>
              </w:rPr>
              <w:t>2.</w:t>
            </w:r>
            <w:r>
              <w:rPr>
                <w:rFonts w:ascii="Times New Roman" w:hAnsi="Times New Roman"/>
                <w:sz w:val="24"/>
                <w:szCs w:val="24"/>
              </w:rPr>
              <w:t xml:space="preserve"> </w:t>
            </w:r>
            <w:r w:rsidRPr="007C4831">
              <w:rPr>
                <w:rFonts w:ascii="Times New Roman" w:hAnsi="Times New Roman"/>
                <w:sz w:val="24"/>
                <w:szCs w:val="24"/>
              </w:rPr>
              <w:t xml:space="preserve">Определяет способы организации деятельности органов корпоративного управления. </w:t>
            </w:r>
          </w:p>
        </w:tc>
        <w:tc>
          <w:tcPr>
            <w:tcW w:w="3614" w:type="dxa"/>
          </w:tcPr>
          <w:p w:rsidR="006E50EF" w:rsidRPr="0024749B" w:rsidRDefault="006E50EF" w:rsidP="006E50EF">
            <w:pPr>
              <w:widowControl w:val="0"/>
              <w:autoSpaceDE w:val="0"/>
              <w:autoSpaceDN w:val="0"/>
              <w:adjustRightInd w:val="0"/>
              <w:spacing w:before="0" w:after="0" w:line="240" w:lineRule="auto"/>
              <w:ind w:left="0" w:firstLine="0"/>
              <w:contextualSpacing/>
              <w:jc w:val="left"/>
              <w:rPr>
                <w:rFonts w:ascii="Times New Roman" w:eastAsia="Times New Roman" w:hAnsi="Times New Roman"/>
                <w:bCs/>
                <w:sz w:val="24"/>
                <w:szCs w:val="24"/>
                <w:lang w:eastAsia="ru-RU"/>
              </w:rPr>
            </w:pPr>
            <w:r w:rsidRPr="0024749B">
              <w:rPr>
                <w:rFonts w:ascii="Times New Roman" w:eastAsia="Times New Roman" w:hAnsi="Times New Roman"/>
                <w:b/>
                <w:sz w:val="24"/>
                <w:szCs w:val="24"/>
                <w:lang w:eastAsia="ru-RU"/>
              </w:rPr>
              <w:t xml:space="preserve">Знать - </w:t>
            </w:r>
            <w:r>
              <w:rPr>
                <w:rFonts w:ascii="Times New Roman" w:hAnsi="Times New Roman"/>
                <w:sz w:val="24"/>
                <w:szCs w:val="24"/>
              </w:rPr>
              <w:t xml:space="preserve"> методы</w:t>
            </w:r>
            <w:r w:rsidRPr="007C4831">
              <w:rPr>
                <w:rFonts w:ascii="Times New Roman" w:hAnsi="Times New Roman"/>
                <w:sz w:val="24"/>
                <w:szCs w:val="24"/>
              </w:rPr>
              <w:t xml:space="preserve"> организации деятельности органов корпоративного управления</w:t>
            </w:r>
            <w:r>
              <w:rPr>
                <w:rFonts w:ascii="Times New Roman" w:hAnsi="Times New Roman"/>
                <w:sz w:val="24"/>
                <w:szCs w:val="24"/>
              </w:rPr>
              <w:t xml:space="preserve"> в области дивидендной политики</w:t>
            </w:r>
            <w:r w:rsidRPr="007C4831">
              <w:rPr>
                <w:rFonts w:ascii="Times New Roman" w:hAnsi="Times New Roman"/>
                <w:sz w:val="24"/>
                <w:szCs w:val="24"/>
              </w:rPr>
              <w:t>.</w:t>
            </w:r>
          </w:p>
          <w:p w:rsidR="006E50EF" w:rsidRPr="0024749B" w:rsidRDefault="006E50EF" w:rsidP="006E50EF">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24749B">
              <w:rPr>
                <w:rFonts w:ascii="Times New Roman" w:eastAsia="Times New Roman" w:hAnsi="Times New Roman"/>
                <w:b/>
                <w:sz w:val="24"/>
                <w:szCs w:val="24"/>
                <w:lang w:eastAsia="ru-RU"/>
              </w:rPr>
              <w:t xml:space="preserve">Уметь </w:t>
            </w:r>
            <w:r>
              <w:rPr>
                <w:rFonts w:ascii="Times New Roman" w:eastAsia="Times New Roman" w:hAnsi="Times New Roman"/>
                <w:b/>
                <w:sz w:val="24"/>
                <w:szCs w:val="24"/>
                <w:lang w:eastAsia="ru-RU"/>
              </w:rPr>
              <w:t>–</w:t>
            </w:r>
            <w:r w:rsidRPr="0024749B">
              <w:rPr>
                <w:rFonts w:ascii="Times New Roman" w:eastAsia="Times New Roman" w:hAnsi="Times New Roman"/>
                <w:b/>
                <w:sz w:val="24"/>
                <w:szCs w:val="24"/>
                <w:lang w:eastAsia="ru-RU"/>
              </w:rPr>
              <w:t xml:space="preserve"> </w:t>
            </w:r>
            <w:r w:rsidRPr="0032725B">
              <w:rPr>
                <w:rFonts w:ascii="Times New Roman" w:eastAsia="Times New Roman" w:hAnsi="Times New Roman"/>
                <w:sz w:val="24"/>
                <w:szCs w:val="24"/>
                <w:lang w:eastAsia="ru-RU"/>
              </w:rPr>
              <w:t>применять</w:t>
            </w:r>
            <w:r w:rsidRPr="0032725B">
              <w:rPr>
                <w:rFonts w:ascii="Times New Roman" w:hAnsi="Times New Roman"/>
                <w:sz w:val="24"/>
                <w:szCs w:val="24"/>
              </w:rPr>
              <w:t xml:space="preserve"> </w:t>
            </w:r>
            <w:r>
              <w:rPr>
                <w:rFonts w:ascii="Times New Roman" w:hAnsi="Times New Roman"/>
                <w:sz w:val="24"/>
                <w:szCs w:val="24"/>
              </w:rPr>
              <w:t>методы</w:t>
            </w:r>
            <w:r w:rsidRPr="007C4831">
              <w:rPr>
                <w:rFonts w:ascii="Times New Roman" w:hAnsi="Times New Roman"/>
                <w:sz w:val="24"/>
                <w:szCs w:val="24"/>
              </w:rPr>
              <w:t xml:space="preserve"> организации деятельности органов корпоративного управления</w:t>
            </w:r>
            <w:r>
              <w:rPr>
                <w:rFonts w:ascii="Times New Roman" w:hAnsi="Times New Roman"/>
                <w:sz w:val="24"/>
                <w:szCs w:val="24"/>
              </w:rPr>
              <w:t xml:space="preserve"> в области дивидендной политики</w:t>
            </w:r>
            <w:r w:rsidRPr="007C4831">
              <w:rPr>
                <w:rFonts w:ascii="Times New Roman" w:hAnsi="Times New Roman"/>
                <w:sz w:val="24"/>
                <w:szCs w:val="24"/>
              </w:rPr>
              <w:t>.</w:t>
            </w:r>
          </w:p>
        </w:tc>
        <w:tc>
          <w:tcPr>
            <w:tcW w:w="5698" w:type="dxa"/>
          </w:tcPr>
          <w:p w:rsidR="006E50EF" w:rsidRPr="004C0CD0" w:rsidRDefault="006E50EF" w:rsidP="003E3192">
            <w:pPr>
              <w:widowControl w:val="0"/>
              <w:tabs>
                <w:tab w:val="right" w:pos="1231"/>
                <w:tab w:val="right" w:pos="1598"/>
              </w:tabs>
              <w:autoSpaceDE w:val="0"/>
              <w:autoSpaceDN w:val="0"/>
              <w:adjustRightInd w:val="0"/>
              <w:spacing w:before="0" w:after="0" w:line="240" w:lineRule="auto"/>
              <w:ind w:left="0" w:firstLine="0"/>
              <w:rPr>
                <w:rFonts w:ascii="Times New Roman" w:eastAsia="Times New Roman" w:hAnsi="Times New Roman"/>
                <w:b/>
                <w:sz w:val="24"/>
                <w:szCs w:val="24"/>
                <w:lang w:eastAsia="ru-RU"/>
              </w:rPr>
            </w:pPr>
            <w:r w:rsidRPr="004C0CD0">
              <w:rPr>
                <w:rFonts w:ascii="Times New Roman" w:eastAsia="Times New Roman" w:hAnsi="Times New Roman"/>
                <w:sz w:val="24"/>
                <w:szCs w:val="24"/>
                <w:lang w:eastAsia="ru-RU"/>
              </w:rPr>
              <w:t xml:space="preserve">На основе годовых отчетов акционерного общества   оцените финансовую результативность деятельности по управлению данной компанией, определите тип дивидендной политики, оцените ее эффективность (необходимую информацию следует взять в </w:t>
            </w:r>
            <w:r w:rsidRPr="004C0CD0">
              <w:rPr>
                <w:rFonts w:ascii="Times New Roman" w:hAnsi="Times New Roman"/>
                <w:sz w:val="24"/>
                <w:szCs w:val="24"/>
              </w:rPr>
              <w:t>базах данных).</w:t>
            </w:r>
          </w:p>
        </w:tc>
      </w:tr>
      <w:tr w:rsidR="006E50EF" w:rsidRPr="004C0CD0" w:rsidTr="001D08F9">
        <w:trPr>
          <w:trHeight w:val="20"/>
        </w:trPr>
        <w:tc>
          <w:tcPr>
            <w:tcW w:w="2405" w:type="dxa"/>
            <w:vMerge/>
          </w:tcPr>
          <w:p w:rsidR="006E50EF" w:rsidRPr="004C0CD0" w:rsidRDefault="006E50EF" w:rsidP="006E50EF">
            <w:pPr>
              <w:widowControl w:val="0"/>
              <w:autoSpaceDE w:val="0"/>
              <w:autoSpaceDN w:val="0"/>
              <w:adjustRightInd w:val="0"/>
              <w:spacing w:before="0" w:after="0" w:line="240" w:lineRule="auto"/>
              <w:ind w:left="0" w:firstLine="0"/>
              <w:jc w:val="left"/>
              <w:rPr>
                <w:rFonts w:ascii="Times New Roman" w:hAnsi="Times New Roman"/>
                <w:sz w:val="24"/>
                <w:szCs w:val="24"/>
              </w:rPr>
            </w:pPr>
          </w:p>
        </w:tc>
        <w:tc>
          <w:tcPr>
            <w:tcW w:w="3299" w:type="dxa"/>
          </w:tcPr>
          <w:p w:rsidR="006E50EF" w:rsidRPr="0024749B" w:rsidRDefault="006E50EF" w:rsidP="001D08F9">
            <w:pPr>
              <w:spacing w:before="0" w:after="0" w:line="240" w:lineRule="auto"/>
              <w:ind w:left="0" w:firstLine="0"/>
              <w:contextualSpacing/>
              <w:jc w:val="left"/>
              <w:rPr>
                <w:rFonts w:ascii="Times New Roman" w:hAnsi="Times New Roman"/>
                <w:sz w:val="24"/>
                <w:szCs w:val="24"/>
              </w:rPr>
            </w:pPr>
            <w:r>
              <w:rPr>
                <w:rFonts w:ascii="Times New Roman" w:hAnsi="Times New Roman"/>
                <w:sz w:val="24"/>
                <w:szCs w:val="24"/>
              </w:rPr>
              <w:t xml:space="preserve">3. </w:t>
            </w:r>
            <w:r w:rsidRPr="007C4831">
              <w:rPr>
                <w:rFonts w:ascii="Times New Roman" w:hAnsi="Times New Roman"/>
                <w:sz w:val="24"/>
                <w:szCs w:val="24"/>
              </w:rPr>
              <w:t>Организует эффективное взаимодействие органов корпоративного управления с целью повышения результативности их деятельности</w:t>
            </w:r>
            <w:r>
              <w:rPr>
                <w:rFonts w:ascii="Times New Roman" w:hAnsi="Times New Roman"/>
                <w:sz w:val="24"/>
                <w:szCs w:val="24"/>
              </w:rPr>
              <w:t>.</w:t>
            </w:r>
          </w:p>
        </w:tc>
        <w:tc>
          <w:tcPr>
            <w:tcW w:w="3614" w:type="dxa"/>
          </w:tcPr>
          <w:p w:rsidR="006E50EF" w:rsidRPr="0024749B" w:rsidRDefault="006E50EF" w:rsidP="006E50EF">
            <w:pPr>
              <w:widowControl w:val="0"/>
              <w:autoSpaceDE w:val="0"/>
              <w:autoSpaceDN w:val="0"/>
              <w:adjustRightInd w:val="0"/>
              <w:spacing w:before="0" w:after="0" w:line="240" w:lineRule="auto"/>
              <w:ind w:left="0" w:firstLine="0"/>
              <w:contextualSpacing/>
              <w:jc w:val="left"/>
              <w:rPr>
                <w:rFonts w:ascii="Times New Roman" w:eastAsia="Times New Roman" w:hAnsi="Times New Roman"/>
                <w:bCs/>
                <w:sz w:val="24"/>
                <w:szCs w:val="24"/>
                <w:lang w:eastAsia="ru-RU"/>
              </w:rPr>
            </w:pPr>
            <w:r w:rsidRPr="0024749B">
              <w:rPr>
                <w:rFonts w:ascii="Times New Roman" w:eastAsia="Times New Roman" w:hAnsi="Times New Roman"/>
                <w:b/>
                <w:sz w:val="24"/>
                <w:szCs w:val="24"/>
                <w:lang w:eastAsia="ru-RU"/>
              </w:rPr>
              <w:t xml:space="preserve">Знать - </w:t>
            </w:r>
            <w:r>
              <w:rPr>
                <w:rFonts w:ascii="Times New Roman" w:hAnsi="Times New Roman"/>
                <w:sz w:val="24"/>
                <w:szCs w:val="24"/>
              </w:rPr>
              <w:t xml:space="preserve"> способы организации</w:t>
            </w:r>
            <w:r w:rsidRPr="007C4831">
              <w:rPr>
                <w:rFonts w:ascii="Times New Roman" w:hAnsi="Times New Roman"/>
                <w:sz w:val="24"/>
                <w:szCs w:val="24"/>
              </w:rPr>
              <w:t xml:space="preserve"> эффективно</w:t>
            </w:r>
            <w:r>
              <w:rPr>
                <w:rFonts w:ascii="Times New Roman" w:hAnsi="Times New Roman"/>
                <w:sz w:val="24"/>
                <w:szCs w:val="24"/>
              </w:rPr>
              <w:t>го взаимодействия</w:t>
            </w:r>
            <w:r w:rsidRPr="007C4831">
              <w:rPr>
                <w:rFonts w:ascii="Times New Roman" w:hAnsi="Times New Roman"/>
                <w:sz w:val="24"/>
                <w:szCs w:val="24"/>
              </w:rPr>
              <w:t xml:space="preserve"> органов корпоративного управления с целью повышения результативности </w:t>
            </w:r>
            <w:r>
              <w:rPr>
                <w:rFonts w:ascii="Times New Roman" w:hAnsi="Times New Roman"/>
                <w:sz w:val="24"/>
                <w:szCs w:val="24"/>
              </w:rPr>
              <w:t>дивидендной политики организации.</w:t>
            </w:r>
          </w:p>
          <w:p w:rsidR="006E50EF" w:rsidRPr="0024749B" w:rsidRDefault="006E50EF" w:rsidP="006E50EF">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Уметь - </w:t>
            </w:r>
            <w:r>
              <w:rPr>
                <w:rFonts w:ascii="Times New Roman" w:hAnsi="Times New Roman"/>
                <w:sz w:val="24"/>
                <w:szCs w:val="24"/>
              </w:rPr>
              <w:t xml:space="preserve"> организовать</w:t>
            </w:r>
            <w:r w:rsidRPr="007C4831">
              <w:rPr>
                <w:rFonts w:ascii="Times New Roman" w:hAnsi="Times New Roman"/>
                <w:sz w:val="24"/>
                <w:szCs w:val="24"/>
              </w:rPr>
              <w:t xml:space="preserve"> </w:t>
            </w:r>
            <w:r w:rsidRPr="007C4831">
              <w:rPr>
                <w:rFonts w:ascii="Times New Roman" w:hAnsi="Times New Roman"/>
                <w:sz w:val="24"/>
                <w:szCs w:val="24"/>
              </w:rPr>
              <w:lastRenderedPageBreak/>
              <w:t xml:space="preserve">эффективное взаимодействие органов корпоративного управления с целью повышения результативности </w:t>
            </w:r>
            <w:r>
              <w:rPr>
                <w:rFonts w:ascii="Times New Roman" w:hAnsi="Times New Roman"/>
                <w:sz w:val="24"/>
                <w:szCs w:val="24"/>
              </w:rPr>
              <w:t>дивидендной политики организации.</w:t>
            </w:r>
          </w:p>
        </w:tc>
        <w:tc>
          <w:tcPr>
            <w:tcW w:w="5698" w:type="dxa"/>
          </w:tcPr>
          <w:p w:rsidR="003E3192" w:rsidRPr="004C0CD0" w:rsidRDefault="003E3192" w:rsidP="003E3192">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4C0CD0">
              <w:rPr>
                <w:rFonts w:ascii="Times New Roman" w:eastAsia="Times New Roman" w:hAnsi="Times New Roman"/>
                <w:bCs/>
                <w:sz w:val="24"/>
                <w:szCs w:val="24"/>
                <w:lang w:eastAsia="ru-RU"/>
              </w:rPr>
              <w:lastRenderedPageBreak/>
              <w:t xml:space="preserve">Прибыль компании до уплаты процентов и налогов   в текущем составила 150 млн. руб. Компания является финансово независимой. Средневзвешенная стоимость капитала компании равна 12%. Определите, как изменится стоимость компании, если она привлечет для финансирования своей деятельности заемный капитал под 10 % годовых в </w:t>
            </w:r>
            <w:r w:rsidRPr="004C0CD0">
              <w:rPr>
                <w:rFonts w:ascii="Times New Roman" w:eastAsia="Times New Roman" w:hAnsi="Times New Roman"/>
                <w:bCs/>
                <w:sz w:val="24"/>
                <w:szCs w:val="24"/>
                <w:lang w:eastAsia="ru-RU"/>
              </w:rPr>
              <w:lastRenderedPageBreak/>
              <w:t xml:space="preserve">размере 20% от совокупного капитала в условиях совершенного рынка капитала. </w:t>
            </w:r>
          </w:p>
          <w:p w:rsidR="006E50EF" w:rsidRPr="004C0CD0" w:rsidRDefault="006E50EF" w:rsidP="006E50EF">
            <w:pPr>
              <w:widowControl w:val="0"/>
              <w:tabs>
                <w:tab w:val="right" w:pos="1231"/>
                <w:tab w:val="right" w:pos="1598"/>
              </w:tabs>
              <w:autoSpaceDE w:val="0"/>
              <w:autoSpaceDN w:val="0"/>
              <w:adjustRightInd w:val="0"/>
              <w:spacing w:before="0" w:after="0" w:line="240" w:lineRule="auto"/>
              <w:ind w:left="0" w:firstLine="0"/>
              <w:rPr>
                <w:rFonts w:ascii="Times New Roman" w:eastAsia="Times New Roman" w:hAnsi="Times New Roman"/>
                <w:sz w:val="24"/>
                <w:szCs w:val="24"/>
                <w:lang w:eastAsia="ru-RU"/>
              </w:rPr>
            </w:pPr>
          </w:p>
        </w:tc>
      </w:tr>
      <w:tr w:rsidR="00D737F8" w:rsidRPr="004C0CD0" w:rsidTr="001D08F9">
        <w:trPr>
          <w:trHeight w:val="20"/>
        </w:trPr>
        <w:tc>
          <w:tcPr>
            <w:tcW w:w="2405" w:type="dxa"/>
            <w:vMerge w:val="restart"/>
          </w:tcPr>
          <w:p w:rsidR="00D737F8" w:rsidRPr="0024749B" w:rsidRDefault="00D737F8" w:rsidP="00D737F8">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590C68">
              <w:rPr>
                <w:rFonts w:ascii="Times New Roman" w:eastAsia="Times New Roman" w:hAnsi="Times New Roman"/>
                <w:sz w:val="24"/>
                <w:szCs w:val="24"/>
              </w:rPr>
              <w:lastRenderedPageBreak/>
              <w:t>Способность самостоятельно принимать обоснованные организационно-управленческие решения, оценивать их операционную и организационную эффективность, и социальную значимость, обеспечивать их реализацию</w:t>
            </w:r>
            <w:r>
              <w:rPr>
                <w:rFonts w:ascii="Times New Roman" w:eastAsia="Times New Roman" w:hAnsi="Times New Roman"/>
                <w:sz w:val="24"/>
                <w:szCs w:val="24"/>
              </w:rPr>
              <w:t xml:space="preserve"> (ПКН-7)</w:t>
            </w:r>
          </w:p>
        </w:tc>
        <w:tc>
          <w:tcPr>
            <w:tcW w:w="3299" w:type="dxa"/>
          </w:tcPr>
          <w:p w:rsidR="00D737F8" w:rsidRPr="0024749B" w:rsidRDefault="00D737F8" w:rsidP="001D08F9">
            <w:pPr>
              <w:tabs>
                <w:tab w:val="left" w:pos="1418"/>
              </w:tabs>
              <w:spacing w:before="0" w:after="0" w:line="240" w:lineRule="auto"/>
              <w:ind w:left="0" w:firstLine="0"/>
              <w:jc w:val="left"/>
              <w:rPr>
                <w:rFonts w:ascii="Times New Roman" w:hAnsi="Times New Roman"/>
                <w:sz w:val="24"/>
                <w:szCs w:val="24"/>
              </w:rPr>
            </w:pPr>
            <w:r>
              <w:rPr>
                <w:rFonts w:ascii="Times New Roman" w:hAnsi="Times New Roman"/>
                <w:sz w:val="24"/>
                <w:szCs w:val="24"/>
              </w:rPr>
              <w:t xml:space="preserve">1. </w:t>
            </w:r>
            <w:r w:rsidRPr="00590C68">
              <w:rPr>
                <w:rFonts w:ascii="Times New Roman" w:hAnsi="Times New Roman"/>
                <w:sz w:val="24"/>
                <w:szCs w:val="24"/>
              </w:rPr>
              <w:t xml:space="preserve">Реализует проекты по внедрению организационных изменений. </w:t>
            </w:r>
          </w:p>
          <w:p w:rsidR="00D737F8" w:rsidRPr="0024749B" w:rsidRDefault="00D737F8" w:rsidP="001D08F9">
            <w:pPr>
              <w:spacing w:before="0" w:after="0" w:line="240" w:lineRule="auto"/>
              <w:ind w:left="0" w:firstLine="0"/>
              <w:contextualSpacing/>
              <w:jc w:val="left"/>
              <w:rPr>
                <w:rFonts w:ascii="Times New Roman" w:hAnsi="Times New Roman"/>
                <w:sz w:val="24"/>
                <w:szCs w:val="24"/>
              </w:rPr>
            </w:pPr>
          </w:p>
        </w:tc>
        <w:tc>
          <w:tcPr>
            <w:tcW w:w="3614" w:type="dxa"/>
          </w:tcPr>
          <w:p w:rsidR="00D737F8" w:rsidRPr="0024749B" w:rsidRDefault="00D737F8" w:rsidP="00D737F8">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Знать – </w:t>
            </w:r>
            <w:r>
              <w:rPr>
                <w:rFonts w:ascii="Times New Roman" w:eastAsia="Times New Roman" w:hAnsi="Times New Roman"/>
                <w:sz w:val="24"/>
                <w:szCs w:val="24"/>
                <w:lang w:eastAsia="ru-RU"/>
              </w:rPr>
              <w:t xml:space="preserve">современный инструментарий </w:t>
            </w:r>
            <w:r w:rsidRPr="00590C68">
              <w:rPr>
                <w:rFonts w:ascii="Times New Roman" w:hAnsi="Times New Roman"/>
                <w:sz w:val="24"/>
                <w:szCs w:val="24"/>
              </w:rPr>
              <w:t>по внедрению организационных изменений</w:t>
            </w:r>
            <w:r>
              <w:rPr>
                <w:rFonts w:ascii="Times New Roman" w:hAnsi="Times New Roman"/>
                <w:sz w:val="24"/>
                <w:szCs w:val="24"/>
              </w:rPr>
              <w:t xml:space="preserve"> в организации</w:t>
            </w:r>
            <w:r w:rsidRPr="00590C68">
              <w:rPr>
                <w:rFonts w:ascii="Times New Roman" w:hAnsi="Times New Roman"/>
                <w:sz w:val="24"/>
                <w:szCs w:val="24"/>
              </w:rPr>
              <w:t>.</w:t>
            </w:r>
          </w:p>
          <w:p w:rsidR="00D737F8" w:rsidRPr="0024749B" w:rsidRDefault="00D737F8" w:rsidP="00D737F8">
            <w:pPr>
              <w:widowControl w:val="0"/>
              <w:autoSpaceDE w:val="0"/>
              <w:autoSpaceDN w:val="0"/>
              <w:adjustRightInd w:val="0"/>
              <w:spacing w:before="0" w:after="0" w:line="240" w:lineRule="auto"/>
              <w:ind w:left="0" w:firstLine="0"/>
              <w:contextualSpacing/>
              <w:jc w:val="left"/>
              <w:rPr>
                <w:rFonts w:ascii="Times New Roman" w:eastAsia="Times New Roman" w:hAnsi="Times New Roman"/>
                <w:bCs/>
                <w:sz w:val="24"/>
                <w:szCs w:val="24"/>
                <w:lang w:eastAsia="ru-RU"/>
              </w:rPr>
            </w:pPr>
            <w:r w:rsidRPr="0024749B">
              <w:rPr>
                <w:rFonts w:ascii="Times New Roman" w:eastAsia="Times New Roman" w:hAnsi="Times New Roman"/>
                <w:b/>
                <w:sz w:val="24"/>
                <w:szCs w:val="24"/>
                <w:lang w:eastAsia="ru-RU"/>
              </w:rPr>
              <w:t xml:space="preserve">Уметь - </w:t>
            </w:r>
            <w:r>
              <w:rPr>
                <w:rFonts w:ascii="Times New Roman" w:hAnsi="Times New Roman"/>
                <w:sz w:val="24"/>
                <w:szCs w:val="24"/>
              </w:rPr>
              <w:t xml:space="preserve"> реализовывать</w:t>
            </w:r>
            <w:r w:rsidRPr="00590C68">
              <w:rPr>
                <w:rFonts w:ascii="Times New Roman" w:hAnsi="Times New Roman"/>
                <w:sz w:val="24"/>
                <w:szCs w:val="24"/>
              </w:rPr>
              <w:t xml:space="preserve"> проекты по внедрению организационных изменений</w:t>
            </w:r>
            <w:r>
              <w:rPr>
                <w:rFonts w:ascii="Times New Roman" w:hAnsi="Times New Roman"/>
                <w:sz w:val="24"/>
                <w:szCs w:val="24"/>
              </w:rPr>
              <w:t xml:space="preserve"> в реализации дивидендной политики организации</w:t>
            </w:r>
            <w:r w:rsidRPr="00590C68">
              <w:rPr>
                <w:rFonts w:ascii="Times New Roman" w:hAnsi="Times New Roman"/>
                <w:sz w:val="24"/>
                <w:szCs w:val="24"/>
              </w:rPr>
              <w:t>.</w:t>
            </w:r>
          </w:p>
        </w:tc>
        <w:tc>
          <w:tcPr>
            <w:tcW w:w="5698" w:type="dxa"/>
          </w:tcPr>
          <w:p w:rsidR="00D737F8" w:rsidRPr="004C0CD0" w:rsidRDefault="00D737F8" w:rsidP="00D737F8">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4C0CD0">
              <w:rPr>
                <w:rFonts w:ascii="Times New Roman" w:eastAsia="Times New Roman" w:hAnsi="Times New Roman"/>
                <w:bCs/>
                <w:sz w:val="24"/>
                <w:szCs w:val="24"/>
                <w:lang w:eastAsia="ru-RU"/>
              </w:rPr>
              <w:t>На основе расчета соответствующих показателей, оцените эффективность дивидендной политики публичного акционерного общества (на основе данных из системы интернет). Сделайте соответствующие выводы и сформулируйте предложения по совершенствованию дивидендной политики данной компании.</w:t>
            </w:r>
          </w:p>
          <w:p w:rsidR="00D737F8" w:rsidRPr="004C0CD0" w:rsidRDefault="00D737F8" w:rsidP="00D737F8">
            <w:pPr>
              <w:widowControl w:val="0"/>
              <w:autoSpaceDE w:val="0"/>
              <w:autoSpaceDN w:val="0"/>
              <w:adjustRightInd w:val="0"/>
              <w:spacing w:before="0" w:after="0" w:line="240" w:lineRule="auto"/>
              <w:ind w:left="0" w:firstLine="0"/>
              <w:jc w:val="left"/>
              <w:rPr>
                <w:rFonts w:ascii="Times New Roman" w:eastAsia="Times New Roman" w:hAnsi="Times New Roman"/>
                <w:b/>
                <w:sz w:val="24"/>
                <w:szCs w:val="24"/>
                <w:lang w:eastAsia="ru-RU"/>
              </w:rPr>
            </w:pPr>
          </w:p>
        </w:tc>
      </w:tr>
      <w:tr w:rsidR="00D737F8" w:rsidRPr="004C0CD0" w:rsidTr="001D08F9">
        <w:trPr>
          <w:trHeight w:val="20"/>
        </w:trPr>
        <w:tc>
          <w:tcPr>
            <w:tcW w:w="2405" w:type="dxa"/>
            <w:vMerge/>
          </w:tcPr>
          <w:p w:rsidR="00D737F8" w:rsidRPr="004C0CD0" w:rsidRDefault="00D737F8" w:rsidP="00D737F8">
            <w:pPr>
              <w:widowControl w:val="0"/>
              <w:autoSpaceDE w:val="0"/>
              <w:autoSpaceDN w:val="0"/>
              <w:adjustRightInd w:val="0"/>
              <w:spacing w:before="0" w:after="0" w:line="240" w:lineRule="auto"/>
              <w:ind w:left="0" w:firstLine="0"/>
              <w:jc w:val="left"/>
              <w:rPr>
                <w:rFonts w:ascii="Times New Roman" w:hAnsi="Times New Roman"/>
                <w:sz w:val="24"/>
                <w:szCs w:val="24"/>
              </w:rPr>
            </w:pPr>
          </w:p>
        </w:tc>
        <w:tc>
          <w:tcPr>
            <w:tcW w:w="3299" w:type="dxa"/>
          </w:tcPr>
          <w:p w:rsidR="00D737F8" w:rsidRPr="0024749B" w:rsidRDefault="00D737F8" w:rsidP="001D08F9">
            <w:pPr>
              <w:spacing w:before="0" w:after="0" w:line="240" w:lineRule="auto"/>
              <w:ind w:left="0" w:firstLine="0"/>
              <w:contextualSpacing/>
              <w:jc w:val="left"/>
              <w:rPr>
                <w:rFonts w:ascii="Times New Roman" w:hAnsi="Times New Roman"/>
                <w:sz w:val="24"/>
                <w:szCs w:val="24"/>
              </w:rPr>
            </w:pPr>
            <w:r>
              <w:rPr>
                <w:rFonts w:ascii="Times New Roman" w:eastAsia="Times New Roman" w:hAnsi="Times New Roman"/>
                <w:sz w:val="24"/>
                <w:szCs w:val="24"/>
              </w:rPr>
              <w:t xml:space="preserve">2. </w:t>
            </w:r>
            <w:r w:rsidRPr="00590C68">
              <w:rPr>
                <w:rFonts w:ascii="Times New Roman" w:eastAsia="Times New Roman" w:hAnsi="Times New Roman"/>
                <w:sz w:val="24"/>
                <w:szCs w:val="24"/>
              </w:rPr>
              <w:t>Анализирует качество управления организацией.</w:t>
            </w:r>
          </w:p>
        </w:tc>
        <w:tc>
          <w:tcPr>
            <w:tcW w:w="3614" w:type="dxa"/>
          </w:tcPr>
          <w:p w:rsidR="00D737F8" w:rsidRPr="0024749B" w:rsidRDefault="00D737F8" w:rsidP="00D737F8">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Знать – </w:t>
            </w:r>
            <w:r>
              <w:rPr>
                <w:rFonts w:ascii="Times New Roman" w:eastAsia="Times New Roman" w:hAnsi="Times New Roman"/>
                <w:sz w:val="24"/>
                <w:szCs w:val="24"/>
                <w:lang w:eastAsia="ru-RU"/>
              </w:rPr>
              <w:t>методы</w:t>
            </w:r>
            <w:r>
              <w:rPr>
                <w:rFonts w:ascii="Times New Roman" w:eastAsia="Times New Roman" w:hAnsi="Times New Roman"/>
                <w:sz w:val="24"/>
                <w:szCs w:val="24"/>
              </w:rPr>
              <w:t xml:space="preserve"> оценки качества</w:t>
            </w:r>
            <w:r w:rsidRPr="00590C68">
              <w:rPr>
                <w:rFonts w:ascii="Times New Roman" w:eastAsia="Times New Roman" w:hAnsi="Times New Roman"/>
                <w:sz w:val="24"/>
                <w:szCs w:val="24"/>
              </w:rPr>
              <w:t xml:space="preserve"> управления организацией</w:t>
            </w:r>
            <w:r>
              <w:rPr>
                <w:rFonts w:ascii="Times New Roman" w:eastAsia="Times New Roman" w:hAnsi="Times New Roman"/>
                <w:sz w:val="24"/>
                <w:szCs w:val="24"/>
              </w:rPr>
              <w:t xml:space="preserve"> в рамках дивидендной политики</w:t>
            </w:r>
            <w:r w:rsidRPr="00590C68">
              <w:rPr>
                <w:rFonts w:ascii="Times New Roman" w:eastAsia="Times New Roman" w:hAnsi="Times New Roman"/>
                <w:sz w:val="24"/>
                <w:szCs w:val="24"/>
              </w:rPr>
              <w:t>.</w:t>
            </w:r>
          </w:p>
          <w:p w:rsidR="00D737F8" w:rsidRPr="0024749B" w:rsidRDefault="00D737F8" w:rsidP="00D737F8">
            <w:pPr>
              <w:widowControl w:val="0"/>
              <w:autoSpaceDE w:val="0"/>
              <w:autoSpaceDN w:val="0"/>
              <w:adjustRightInd w:val="0"/>
              <w:spacing w:before="0" w:after="0" w:line="240" w:lineRule="auto"/>
              <w:ind w:left="0" w:firstLine="0"/>
              <w:contextualSpacing/>
              <w:jc w:val="left"/>
              <w:rPr>
                <w:rFonts w:ascii="Times New Roman" w:eastAsia="Times New Roman" w:hAnsi="Times New Roman"/>
                <w:bCs/>
                <w:sz w:val="24"/>
                <w:szCs w:val="24"/>
                <w:lang w:eastAsia="ru-RU"/>
              </w:rPr>
            </w:pPr>
            <w:r w:rsidRPr="0024749B">
              <w:rPr>
                <w:rFonts w:ascii="Times New Roman" w:eastAsia="Times New Roman" w:hAnsi="Times New Roman"/>
                <w:b/>
                <w:sz w:val="24"/>
                <w:szCs w:val="24"/>
                <w:lang w:eastAsia="ru-RU"/>
              </w:rPr>
              <w:t xml:space="preserve">Уметь - </w:t>
            </w:r>
            <w:r>
              <w:rPr>
                <w:rFonts w:ascii="Times New Roman" w:hAnsi="Times New Roman"/>
                <w:sz w:val="24"/>
                <w:szCs w:val="24"/>
              </w:rPr>
              <w:t xml:space="preserve"> </w:t>
            </w:r>
            <w:r>
              <w:rPr>
                <w:rFonts w:ascii="Times New Roman" w:eastAsia="Times New Roman" w:hAnsi="Times New Roman"/>
                <w:sz w:val="24"/>
                <w:szCs w:val="24"/>
              </w:rPr>
              <w:t>анализировать</w:t>
            </w:r>
            <w:r w:rsidRPr="00590C68">
              <w:rPr>
                <w:rFonts w:ascii="Times New Roman" w:eastAsia="Times New Roman" w:hAnsi="Times New Roman"/>
                <w:sz w:val="24"/>
                <w:szCs w:val="24"/>
              </w:rPr>
              <w:t xml:space="preserve"> качество управления организацией</w:t>
            </w:r>
            <w:r>
              <w:rPr>
                <w:rFonts w:ascii="Times New Roman" w:eastAsia="Times New Roman" w:hAnsi="Times New Roman"/>
                <w:sz w:val="24"/>
                <w:szCs w:val="24"/>
              </w:rPr>
              <w:t xml:space="preserve"> в рамках дивидендной политики</w:t>
            </w:r>
            <w:r w:rsidRPr="00590C68">
              <w:rPr>
                <w:rFonts w:ascii="Times New Roman" w:eastAsia="Times New Roman" w:hAnsi="Times New Roman"/>
                <w:sz w:val="24"/>
                <w:szCs w:val="24"/>
              </w:rPr>
              <w:t>.</w:t>
            </w:r>
          </w:p>
        </w:tc>
        <w:tc>
          <w:tcPr>
            <w:tcW w:w="5698" w:type="dxa"/>
          </w:tcPr>
          <w:p w:rsidR="00D737F8" w:rsidRPr="004C0CD0" w:rsidRDefault="00D737F8" w:rsidP="003E3192">
            <w:pPr>
              <w:widowControl w:val="0"/>
              <w:autoSpaceDE w:val="0"/>
              <w:autoSpaceDN w:val="0"/>
              <w:adjustRightInd w:val="0"/>
              <w:spacing w:before="0" w:after="0" w:line="240" w:lineRule="auto"/>
              <w:ind w:left="0" w:firstLine="0"/>
              <w:rPr>
                <w:rFonts w:ascii="Times New Roman" w:eastAsia="Times New Roman" w:hAnsi="Times New Roman"/>
                <w:b/>
                <w:sz w:val="24"/>
                <w:szCs w:val="24"/>
                <w:lang w:eastAsia="ru-RU"/>
              </w:rPr>
            </w:pPr>
            <w:r w:rsidRPr="004C0CD0">
              <w:rPr>
                <w:rFonts w:ascii="Times New Roman" w:eastAsia="Times New Roman" w:hAnsi="Times New Roman"/>
                <w:sz w:val="24"/>
                <w:szCs w:val="24"/>
                <w:lang w:eastAsia="ru-RU"/>
              </w:rPr>
              <w:t>По данным бухгалтерской отчетности корпорации с государственным участием проведите оценку эффективности управления корпорацией в области финансов на основе расчета в динамике основных финансовых показателей, характеризующих эффективность деятельности данной публичной компании за ряд лет, оцените их динамику и сделайте соответствующие выводы о принципах и эффективности управления финансами в данной компании (отчетность необходимо взять в справочно-информационн</w:t>
            </w:r>
            <w:r>
              <w:rPr>
                <w:rFonts w:ascii="Times New Roman" w:eastAsia="Times New Roman" w:hAnsi="Times New Roman"/>
                <w:sz w:val="24"/>
                <w:szCs w:val="24"/>
                <w:lang w:eastAsia="ru-RU"/>
              </w:rPr>
              <w:t>ых</w:t>
            </w:r>
            <w:r w:rsidRPr="004C0CD0">
              <w:rPr>
                <w:rFonts w:ascii="Times New Roman" w:eastAsia="Times New Roman" w:hAnsi="Times New Roman"/>
                <w:sz w:val="24"/>
                <w:szCs w:val="24"/>
                <w:lang w:eastAsia="ru-RU"/>
              </w:rPr>
              <w:t xml:space="preserve"> систем</w:t>
            </w:r>
            <w:r>
              <w:rPr>
                <w:rFonts w:ascii="Times New Roman" w:eastAsia="Times New Roman" w:hAnsi="Times New Roman"/>
                <w:sz w:val="24"/>
                <w:szCs w:val="24"/>
                <w:lang w:eastAsia="ru-RU"/>
              </w:rPr>
              <w:t>ах</w:t>
            </w:r>
            <w:r w:rsidRPr="004C0CD0">
              <w:rPr>
                <w:rFonts w:ascii="Times New Roman" w:eastAsia="Times New Roman" w:hAnsi="Times New Roman"/>
                <w:sz w:val="24"/>
                <w:szCs w:val="24"/>
                <w:lang w:eastAsia="ru-RU"/>
              </w:rPr>
              <w:t>).</w:t>
            </w:r>
          </w:p>
        </w:tc>
      </w:tr>
      <w:tr w:rsidR="00D737F8" w:rsidRPr="004C0CD0" w:rsidTr="001D08F9">
        <w:trPr>
          <w:trHeight w:val="20"/>
        </w:trPr>
        <w:tc>
          <w:tcPr>
            <w:tcW w:w="2405" w:type="dxa"/>
            <w:vMerge/>
          </w:tcPr>
          <w:p w:rsidR="00D737F8" w:rsidRPr="004C0CD0" w:rsidRDefault="00D737F8" w:rsidP="00D737F8">
            <w:pPr>
              <w:widowControl w:val="0"/>
              <w:autoSpaceDE w:val="0"/>
              <w:autoSpaceDN w:val="0"/>
              <w:adjustRightInd w:val="0"/>
              <w:spacing w:before="0" w:after="0" w:line="240" w:lineRule="auto"/>
              <w:ind w:left="0" w:firstLine="0"/>
              <w:jc w:val="left"/>
              <w:rPr>
                <w:rFonts w:ascii="Times New Roman" w:hAnsi="Times New Roman"/>
                <w:sz w:val="24"/>
                <w:szCs w:val="24"/>
              </w:rPr>
            </w:pPr>
          </w:p>
        </w:tc>
        <w:tc>
          <w:tcPr>
            <w:tcW w:w="3299" w:type="dxa"/>
          </w:tcPr>
          <w:p w:rsidR="00D737F8" w:rsidRPr="0024749B" w:rsidRDefault="00D737F8" w:rsidP="001D08F9">
            <w:pPr>
              <w:tabs>
                <w:tab w:val="left" w:pos="1418"/>
              </w:tabs>
              <w:spacing w:before="0" w:after="0" w:line="240" w:lineRule="auto"/>
              <w:ind w:left="0" w:firstLine="0"/>
              <w:jc w:val="left"/>
              <w:rPr>
                <w:rFonts w:ascii="Times New Roman" w:hAnsi="Times New Roman"/>
                <w:sz w:val="24"/>
                <w:szCs w:val="24"/>
              </w:rPr>
            </w:pPr>
            <w:r>
              <w:rPr>
                <w:rFonts w:ascii="Times New Roman" w:hAnsi="Times New Roman"/>
                <w:sz w:val="24"/>
                <w:szCs w:val="24"/>
              </w:rPr>
              <w:t xml:space="preserve">3. </w:t>
            </w:r>
            <w:r w:rsidRPr="00590C68">
              <w:rPr>
                <w:rFonts w:ascii="Times New Roman" w:hAnsi="Times New Roman"/>
                <w:sz w:val="24"/>
                <w:szCs w:val="24"/>
              </w:rPr>
              <w:t>Учитывает при разработке управленческих решений их социальную значимость и ответственность, кросс-культурные различия.</w:t>
            </w:r>
          </w:p>
        </w:tc>
        <w:tc>
          <w:tcPr>
            <w:tcW w:w="3614" w:type="dxa"/>
          </w:tcPr>
          <w:p w:rsidR="00D737F8" w:rsidRDefault="00D737F8" w:rsidP="00D737F8">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24749B">
              <w:rPr>
                <w:rFonts w:ascii="Times New Roman" w:eastAsia="Times New Roman" w:hAnsi="Times New Roman"/>
                <w:b/>
                <w:sz w:val="24"/>
                <w:szCs w:val="24"/>
                <w:lang w:eastAsia="ru-RU"/>
              </w:rPr>
              <w:t xml:space="preserve">Знать – </w:t>
            </w:r>
            <w:r>
              <w:rPr>
                <w:rFonts w:ascii="Times New Roman" w:eastAsia="Times New Roman" w:hAnsi="Times New Roman"/>
                <w:sz w:val="24"/>
                <w:szCs w:val="24"/>
                <w:lang w:eastAsia="ru-RU"/>
              </w:rPr>
              <w:t xml:space="preserve">современные требования к </w:t>
            </w:r>
          </w:p>
          <w:p w:rsidR="00D737F8" w:rsidRDefault="00D737F8" w:rsidP="00D737F8">
            <w:pPr>
              <w:widowControl w:val="0"/>
              <w:autoSpaceDE w:val="0"/>
              <w:autoSpaceDN w:val="0"/>
              <w:adjustRightInd w:val="0"/>
              <w:spacing w:before="0" w:after="0" w:line="240" w:lineRule="auto"/>
              <w:ind w:left="0" w:firstLine="0"/>
              <w:contextualSpacing/>
              <w:jc w:val="left"/>
              <w:rPr>
                <w:rFonts w:ascii="Times New Roman" w:hAnsi="Times New Roman"/>
                <w:sz w:val="24"/>
                <w:szCs w:val="24"/>
              </w:rPr>
            </w:pPr>
            <w:r>
              <w:rPr>
                <w:rFonts w:ascii="Times New Roman" w:hAnsi="Times New Roman"/>
                <w:sz w:val="24"/>
                <w:szCs w:val="24"/>
              </w:rPr>
              <w:t>социальной</w:t>
            </w:r>
            <w:r w:rsidRPr="00590C68">
              <w:rPr>
                <w:rFonts w:ascii="Times New Roman" w:hAnsi="Times New Roman"/>
                <w:sz w:val="24"/>
                <w:szCs w:val="24"/>
              </w:rPr>
              <w:t xml:space="preserve"> значимост</w:t>
            </w:r>
            <w:r>
              <w:rPr>
                <w:rFonts w:ascii="Times New Roman" w:hAnsi="Times New Roman"/>
                <w:sz w:val="24"/>
                <w:szCs w:val="24"/>
              </w:rPr>
              <w:t>и</w:t>
            </w:r>
            <w:r w:rsidRPr="00590C68">
              <w:rPr>
                <w:rFonts w:ascii="Times New Roman" w:hAnsi="Times New Roman"/>
                <w:sz w:val="24"/>
                <w:szCs w:val="24"/>
              </w:rPr>
              <w:t xml:space="preserve"> и ответственност</w:t>
            </w:r>
            <w:r>
              <w:rPr>
                <w:rFonts w:ascii="Times New Roman" w:hAnsi="Times New Roman"/>
                <w:sz w:val="24"/>
                <w:szCs w:val="24"/>
              </w:rPr>
              <w:t>и</w:t>
            </w:r>
            <w:r w:rsidRPr="00590C68">
              <w:rPr>
                <w:rFonts w:ascii="Times New Roman" w:hAnsi="Times New Roman"/>
                <w:sz w:val="24"/>
                <w:szCs w:val="24"/>
              </w:rPr>
              <w:t>, кросс-культурны</w:t>
            </w:r>
            <w:r>
              <w:rPr>
                <w:rFonts w:ascii="Times New Roman" w:hAnsi="Times New Roman"/>
                <w:sz w:val="24"/>
                <w:szCs w:val="24"/>
              </w:rPr>
              <w:t>м</w:t>
            </w:r>
            <w:r w:rsidRPr="00590C68">
              <w:rPr>
                <w:rFonts w:ascii="Times New Roman" w:hAnsi="Times New Roman"/>
                <w:sz w:val="24"/>
                <w:szCs w:val="24"/>
              </w:rPr>
              <w:t xml:space="preserve"> различия</w:t>
            </w:r>
            <w:r>
              <w:rPr>
                <w:rFonts w:ascii="Times New Roman" w:hAnsi="Times New Roman"/>
                <w:sz w:val="24"/>
                <w:szCs w:val="24"/>
              </w:rPr>
              <w:t xml:space="preserve">м </w:t>
            </w:r>
            <w:r w:rsidRPr="00590C68">
              <w:rPr>
                <w:rFonts w:ascii="Times New Roman" w:hAnsi="Times New Roman"/>
                <w:sz w:val="24"/>
                <w:szCs w:val="24"/>
              </w:rPr>
              <w:t xml:space="preserve">при разработке управленческих решений </w:t>
            </w:r>
            <w:r>
              <w:rPr>
                <w:rFonts w:ascii="Times New Roman" w:hAnsi="Times New Roman"/>
                <w:sz w:val="24"/>
                <w:szCs w:val="24"/>
              </w:rPr>
              <w:t xml:space="preserve">в рамках дивидендной </w:t>
            </w:r>
            <w:r>
              <w:rPr>
                <w:rFonts w:ascii="Times New Roman" w:hAnsi="Times New Roman"/>
                <w:sz w:val="24"/>
                <w:szCs w:val="24"/>
              </w:rPr>
              <w:lastRenderedPageBreak/>
              <w:t>политики организации.</w:t>
            </w:r>
          </w:p>
          <w:p w:rsidR="00D737F8" w:rsidRPr="0024749B" w:rsidRDefault="00D737F8" w:rsidP="00D737F8">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Уметь - </w:t>
            </w:r>
            <w:r>
              <w:rPr>
                <w:rFonts w:ascii="Times New Roman" w:hAnsi="Times New Roman"/>
                <w:sz w:val="24"/>
                <w:szCs w:val="24"/>
              </w:rPr>
              <w:t xml:space="preserve"> учитывать</w:t>
            </w:r>
            <w:r w:rsidRPr="00590C68">
              <w:rPr>
                <w:rFonts w:ascii="Times New Roman" w:hAnsi="Times New Roman"/>
                <w:sz w:val="24"/>
                <w:szCs w:val="24"/>
              </w:rPr>
              <w:t xml:space="preserve"> социальную значимость и ответственность, кросс-культурные различия при разр</w:t>
            </w:r>
            <w:r>
              <w:rPr>
                <w:rFonts w:ascii="Times New Roman" w:hAnsi="Times New Roman"/>
                <w:sz w:val="24"/>
                <w:szCs w:val="24"/>
              </w:rPr>
              <w:t>аботке управленческих решений в рамках дивидендной политики организации.</w:t>
            </w:r>
          </w:p>
        </w:tc>
        <w:tc>
          <w:tcPr>
            <w:tcW w:w="5698" w:type="dxa"/>
          </w:tcPr>
          <w:p w:rsidR="00D737F8" w:rsidRPr="004C0CD0" w:rsidRDefault="00D737F8" w:rsidP="00D737F8">
            <w:pPr>
              <w:widowControl w:val="0"/>
              <w:autoSpaceDE w:val="0"/>
              <w:autoSpaceDN w:val="0"/>
              <w:adjustRightInd w:val="0"/>
              <w:spacing w:before="0" w:after="0" w:line="240" w:lineRule="auto"/>
              <w:ind w:left="0" w:firstLine="0"/>
              <w:rPr>
                <w:rFonts w:ascii="Times New Roman" w:eastAsia="Times New Roman" w:hAnsi="Times New Roman"/>
                <w:b/>
                <w:sz w:val="24"/>
                <w:szCs w:val="24"/>
                <w:lang w:eastAsia="ru-RU"/>
              </w:rPr>
            </w:pPr>
            <w:r w:rsidRPr="004C0CD0">
              <w:rPr>
                <w:rFonts w:ascii="Times New Roman" w:eastAsia="Times New Roman" w:hAnsi="Times New Roman"/>
                <w:bCs/>
                <w:sz w:val="24"/>
                <w:szCs w:val="24"/>
                <w:lang w:eastAsia="ru-RU"/>
              </w:rPr>
              <w:lastRenderedPageBreak/>
              <w:t xml:space="preserve">Чистая прибыль организации составила 1200 млн. руб. Она планирует инвестировать 20% полученной прибыли в покупку акций другой компании рыночной стоимостью 100 тыс. руб. за 1 шт. Последний выплаченный дивиденд по акциям данной компании составил 200 руб. на 1 акцию. Компания придерживается стабильной дивидендной политики. </w:t>
            </w:r>
            <w:r w:rsidRPr="004C0CD0">
              <w:rPr>
                <w:rFonts w:ascii="Times New Roman" w:eastAsia="Times New Roman" w:hAnsi="Times New Roman"/>
                <w:bCs/>
                <w:sz w:val="24"/>
                <w:szCs w:val="24"/>
                <w:lang w:eastAsia="ru-RU"/>
              </w:rPr>
              <w:lastRenderedPageBreak/>
              <w:t>Ожидаемые темпы роста прибыли данной компании составляют 3% в год.   Имея другие инвестиционные возможности, необходимо определить целесообразность таких инвестиций с позиции совокупной доходности при условии, что среднерыночная доходность на финансовом   рынке составляет 12% годовых.</w:t>
            </w:r>
          </w:p>
        </w:tc>
      </w:tr>
      <w:tr w:rsidR="00D737F8" w:rsidRPr="004C0CD0" w:rsidTr="001D08F9">
        <w:trPr>
          <w:trHeight w:val="20"/>
        </w:trPr>
        <w:tc>
          <w:tcPr>
            <w:tcW w:w="2405" w:type="dxa"/>
            <w:vMerge/>
          </w:tcPr>
          <w:p w:rsidR="00D737F8" w:rsidRPr="004C0CD0" w:rsidRDefault="00D737F8" w:rsidP="00D737F8">
            <w:pPr>
              <w:widowControl w:val="0"/>
              <w:autoSpaceDE w:val="0"/>
              <w:autoSpaceDN w:val="0"/>
              <w:adjustRightInd w:val="0"/>
              <w:spacing w:before="0" w:after="0" w:line="240" w:lineRule="auto"/>
              <w:ind w:left="0" w:firstLine="0"/>
              <w:jc w:val="left"/>
              <w:rPr>
                <w:rFonts w:ascii="Times New Roman" w:hAnsi="Times New Roman"/>
                <w:sz w:val="24"/>
                <w:szCs w:val="24"/>
              </w:rPr>
            </w:pPr>
          </w:p>
        </w:tc>
        <w:tc>
          <w:tcPr>
            <w:tcW w:w="3299" w:type="dxa"/>
          </w:tcPr>
          <w:p w:rsidR="00D737F8" w:rsidRPr="0024749B" w:rsidRDefault="00D737F8" w:rsidP="001D08F9">
            <w:pPr>
              <w:spacing w:before="0" w:after="0" w:line="240" w:lineRule="auto"/>
              <w:ind w:left="0" w:firstLine="0"/>
              <w:contextualSpacing/>
              <w:jc w:val="left"/>
              <w:rPr>
                <w:rFonts w:ascii="Times New Roman" w:hAnsi="Times New Roman"/>
                <w:sz w:val="24"/>
                <w:szCs w:val="24"/>
              </w:rPr>
            </w:pPr>
            <w:r>
              <w:rPr>
                <w:rFonts w:ascii="Times New Roman" w:hAnsi="Times New Roman"/>
                <w:sz w:val="24"/>
                <w:szCs w:val="24"/>
              </w:rPr>
              <w:t xml:space="preserve">4. </w:t>
            </w:r>
            <w:r w:rsidRPr="00D006D0">
              <w:rPr>
                <w:rFonts w:ascii="Times New Roman" w:hAnsi="Times New Roman"/>
                <w:sz w:val="24"/>
                <w:szCs w:val="24"/>
              </w:rPr>
              <w:t>Владеет методами и инструментами обоснования, принятия и реализации управленческих решений</w:t>
            </w:r>
            <w:r>
              <w:rPr>
                <w:rFonts w:ascii="Times New Roman" w:hAnsi="Times New Roman"/>
                <w:sz w:val="24"/>
                <w:szCs w:val="24"/>
              </w:rPr>
              <w:t>.</w:t>
            </w:r>
          </w:p>
        </w:tc>
        <w:tc>
          <w:tcPr>
            <w:tcW w:w="3614" w:type="dxa"/>
          </w:tcPr>
          <w:p w:rsidR="00D737F8" w:rsidRPr="0024749B" w:rsidRDefault="00D737F8" w:rsidP="00D737F8">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Знать – </w:t>
            </w:r>
            <w:r>
              <w:rPr>
                <w:rFonts w:ascii="Times New Roman" w:eastAsia="Times New Roman" w:hAnsi="Times New Roman"/>
                <w:sz w:val="24"/>
                <w:szCs w:val="24"/>
                <w:lang w:eastAsia="ru-RU"/>
              </w:rPr>
              <w:t>методы</w:t>
            </w:r>
            <w:r>
              <w:rPr>
                <w:rFonts w:ascii="Times New Roman" w:hAnsi="Times New Roman"/>
                <w:sz w:val="24"/>
                <w:szCs w:val="24"/>
              </w:rPr>
              <w:t xml:space="preserve"> и инструменты</w:t>
            </w:r>
            <w:r w:rsidRPr="00D006D0">
              <w:rPr>
                <w:rFonts w:ascii="Times New Roman" w:hAnsi="Times New Roman"/>
                <w:sz w:val="24"/>
                <w:szCs w:val="24"/>
              </w:rPr>
              <w:t xml:space="preserve"> обоснования, принятия и реализации управленческих решений</w:t>
            </w:r>
            <w:r>
              <w:rPr>
                <w:rFonts w:ascii="Times New Roman" w:hAnsi="Times New Roman"/>
                <w:sz w:val="24"/>
                <w:szCs w:val="24"/>
              </w:rPr>
              <w:t xml:space="preserve"> в рамках дивидендной политики организации.</w:t>
            </w:r>
          </w:p>
          <w:p w:rsidR="00D737F8" w:rsidRPr="0024749B" w:rsidRDefault="00D737F8" w:rsidP="00D737F8">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Уметь - </w:t>
            </w:r>
            <w:r>
              <w:rPr>
                <w:rFonts w:ascii="Times New Roman" w:hAnsi="Times New Roman"/>
                <w:sz w:val="24"/>
                <w:szCs w:val="24"/>
              </w:rPr>
              <w:t xml:space="preserve"> использовать</w:t>
            </w:r>
            <w:r w:rsidRPr="00D006D0">
              <w:rPr>
                <w:rFonts w:ascii="Times New Roman" w:hAnsi="Times New Roman"/>
                <w:sz w:val="24"/>
                <w:szCs w:val="24"/>
              </w:rPr>
              <w:t xml:space="preserve"> метод</w:t>
            </w:r>
            <w:r>
              <w:rPr>
                <w:rFonts w:ascii="Times New Roman" w:hAnsi="Times New Roman"/>
                <w:sz w:val="24"/>
                <w:szCs w:val="24"/>
              </w:rPr>
              <w:t>ы и инструменты</w:t>
            </w:r>
            <w:r w:rsidRPr="00D006D0">
              <w:rPr>
                <w:rFonts w:ascii="Times New Roman" w:hAnsi="Times New Roman"/>
                <w:sz w:val="24"/>
                <w:szCs w:val="24"/>
              </w:rPr>
              <w:t xml:space="preserve"> обоснования, принятия и реализации управленческих решений</w:t>
            </w:r>
            <w:r>
              <w:rPr>
                <w:rFonts w:ascii="Times New Roman" w:hAnsi="Times New Roman"/>
                <w:sz w:val="24"/>
                <w:szCs w:val="24"/>
              </w:rPr>
              <w:t xml:space="preserve"> в рамках дивидендной политики организации.</w:t>
            </w:r>
          </w:p>
        </w:tc>
        <w:tc>
          <w:tcPr>
            <w:tcW w:w="5698" w:type="dxa"/>
          </w:tcPr>
          <w:p w:rsidR="003E3192" w:rsidRPr="004C0CD0" w:rsidRDefault="003E3192" w:rsidP="003E3192">
            <w:pPr>
              <w:widowControl w:val="0"/>
              <w:autoSpaceDE w:val="0"/>
              <w:autoSpaceDN w:val="0"/>
              <w:adjustRightInd w:val="0"/>
              <w:spacing w:before="0" w:after="0" w:line="240" w:lineRule="auto"/>
              <w:ind w:left="0" w:firstLine="0"/>
              <w:jc w:val="left"/>
              <w:rPr>
                <w:rFonts w:ascii="Times New Roman" w:eastAsia="Times New Roman" w:hAnsi="Times New Roman"/>
                <w:bCs/>
                <w:sz w:val="24"/>
                <w:szCs w:val="24"/>
                <w:lang w:eastAsia="ru-RU"/>
              </w:rPr>
            </w:pPr>
            <w:r w:rsidRPr="004C0CD0">
              <w:rPr>
                <w:rFonts w:ascii="Times New Roman" w:eastAsia="Times New Roman" w:hAnsi="Times New Roman"/>
                <w:bCs/>
                <w:sz w:val="24"/>
                <w:szCs w:val="24"/>
                <w:lang w:eastAsia="ru-RU"/>
              </w:rPr>
              <w:t>Корпорации предстоит выбрать лучший из четырех возможных инвестиционных проектов: ИП1, ИП2, ИП3 и ИП4. Для своего осуществления упомянутые проекты требуют вложения средств в размерах 300, 480, 560 и 750 млн. рублей и могут дать прибыль в размере 100, 250 и 320 и 400 млн. рублей.</w:t>
            </w:r>
          </w:p>
          <w:p w:rsidR="003E3192" w:rsidRPr="004C0CD0" w:rsidRDefault="003E3192" w:rsidP="003E3192">
            <w:pPr>
              <w:widowControl w:val="0"/>
              <w:autoSpaceDE w:val="0"/>
              <w:autoSpaceDN w:val="0"/>
              <w:adjustRightInd w:val="0"/>
              <w:spacing w:before="0" w:after="0" w:line="240" w:lineRule="auto"/>
              <w:ind w:left="0" w:firstLine="0"/>
              <w:jc w:val="left"/>
              <w:rPr>
                <w:rFonts w:ascii="Times New Roman" w:eastAsia="Times New Roman" w:hAnsi="Times New Roman"/>
                <w:bCs/>
                <w:sz w:val="24"/>
                <w:szCs w:val="24"/>
                <w:lang w:eastAsia="ru-RU"/>
              </w:rPr>
            </w:pPr>
            <w:r w:rsidRPr="004C0CD0">
              <w:rPr>
                <w:rFonts w:ascii="Times New Roman" w:eastAsia="Times New Roman" w:hAnsi="Times New Roman"/>
                <w:bCs/>
                <w:sz w:val="24"/>
                <w:szCs w:val="24"/>
                <w:lang w:eastAsia="ru-RU"/>
              </w:rPr>
              <w:t>Риск потери средств по этим проектам характеризуется вероятностями на уровне 12, 15, 25 и 20%, а возможная сумма убытка составляет соответственно 160, 200, 280 и 350 млн рублей.</w:t>
            </w:r>
          </w:p>
          <w:p w:rsidR="00D737F8" w:rsidRPr="004C0CD0" w:rsidRDefault="003E3192" w:rsidP="003E3192">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4C0CD0">
              <w:rPr>
                <w:rFonts w:ascii="Times New Roman" w:eastAsia="Times New Roman" w:hAnsi="Times New Roman"/>
                <w:bCs/>
                <w:sz w:val="24"/>
                <w:szCs w:val="24"/>
                <w:lang w:eastAsia="ru-RU"/>
              </w:rPr>
              <w:t>На основе использования количественных методов оценки   рисков проектов и расчета всех необходимых критериев, определите какой проект предпочтительнее и объясните, почему?</w:t>
            </w:r>
          </w:p>
        </w:tc>
      </w:tr>
    </w:tbl>
    <w:p w:rsidR="001C3DC0" w:rsidRDefault="001C3DC0" w:rsidP="00B73B4F">
      <w:pPr>
        <w:pStyle w:val="1"/>
        <w:sectPr w:rsidR="001C3DC0" w:rsidSect="00311A78">
          <w:pgSz w:w="16838" w:h="11906" w:orient="landscape"/>
          <w:pgMar w:top="1134" w:right="1134" w:bottom="1134" w:left="1134" w:header="709" w:footer="709" w:gutter="0"/>
          <w:cols w:space="708"/>
          <w:titlePg/>
          <w:docGrid w:linePitch="360"/>
        </w:sectPr>
      </w:pPr>
    </w:p>
    <w:p w:rsidR="005D7D03" w:rsidRPr="00114B40" w:rsidRDefault="00591C61" w:rsidP="00B73B4F">
      <w:pPr>
        <w:pStyle w:val="1"/>
      </w:pPr>
      <w:bookmarkStart w:id="78" w:name="_Toc20406089"/>
      <w:r>
        <w:lastRenderedPageBreak/>
        <w:t xml:space="preserve"> </w:t>
      </w:r>
      <w:r w:rsidR="00CE35A9">
        <w:rPr>
          <w:lang w:val="ru-RU"/>
        </w:rPr>
        <w:t xml:space="preserve">8. </w:t>
      </w:r>
      <w:r w:rsidR="005D7D03" w:rsidRPr="00114B40">
        <w:t>Перечень основной и дополнительной учебной литературы, необходимой для освоения дисциплины</w:t>
      </w:r>
      <w:bookmarkEnd w:id="73"/>
      <w:bookmarkEnd w:id="74"/>
      <w:bookmarkEnd w:id="75"/>
      <w:bookmarkEnd w:id="76"/>
      <w:bookmarkEnd w:id="77"/>
      <w:bookmarkEnd w:id="78"/>
    </w:p>
    <w:p w:rsidR="00EB0EB1" w:rsidRPr="00F370BB" w:rsidRDefault="00EB0EB1" w:rsidP="00EB0EB1">
      <w:pPr>
        <w:pStyle w:val="afe"/>
        <w:keepNext/>
        <w:keepLines/>
        <w:spacing w:after="0" w:line="360" w:lineRule="auto"/>
        <w:ind w:left="0" w:firstLine="709"/>
        <w:jc w:val="both"/>
        <w:rPr>
          <w:rFonts w:ascii="Times New Roman" w:hAnsi="Times New Roman"/>
          <w:b/>
          <w:sz w:val="28"/>
          <w:szCs w:val="28"/>
        </w:rPr>
      </w:pPr>
      <w:bookmarkStart w:id="79" w:name="_Toc449699552"/>
      <w:bookmarkStart w:id="80" w:name="_Toc477081404"/>
      <w:bookmarkStart w:id="81" w:name="_Toc477081828"/>
      <w:bookmarkStart w:id="82" w:name="_Toc477252291"/>
      <w:bookmarkStart w:id="83" w:name="_Toc415149569"/>
      <w:bookmarkStart w:id="84" w:name="_Toc447808552"/>
      <w:bookmarkStart w:id="85" w:name="_Toc20406091"/>
      <w:r w:rsidRPr="00F370BB">
        <w:rPr>
          <w:rFonts w:ascii="Times New Roman" w:hAnsi="Times New Roman"/>
          <w:b/>
          <w:sz w:val="28"/>
          <w:szCs w:val="28"/>
        </w:rPr>
        <w:t>Нормативные правовые акты:</w:t>
      </w:r>
    </w:p>
    <w:p w:rsidR="00EB0EB1" w:rsidRPr="00F370BB" w:rsidRDefault="00EB0EB1" w:rsidP="00EB0EB1">
      <w:pPr>
        <w:pStyle w:val="afe"/>
        <w:widowControl w:val="0"/>
        <w:numPr>
          <w:ilvl w:val="0"/>
          <w:numId w:val="16"/>
        </w:numPr>
        <w:tabs>
          <w:tab w:val="num" w:pos="1134"/>
        </w:tabs>
        <w:autoSpaceDE w:val="0"/>
        <w:autoSpaceDN w:val="0"/>
        <w:adjustRightInd w:val="0"/>
        <w:spacing w:after="0" w:line="360" w:lineRule="auto"/>
        <w:ind w:left="0" w:firstLine="709"/>
        <w:jc w:val="both"/>
        <w:rPr>
          <w:rFonts w:ascii="Times New Roman" w:hAnsi="Times New Roman"/>
          <w:sz w:val="28"/>
          <w:szCs w:val="28"/>
        </w:rPr>
      </w:pPr>
      <w:r w:rsidRPr="00F370BB">
        <w:rPr>
          <w:rFonts w:ascii="Times New Roman" w:hAnsi="Times New Roman"/>
          <w:sz w:val="28"/>
          <w:szCs w:val="28"/>
        </w:rPr>
        <w:t xml:space="preserve">Гражданский кодекс Российской Федерации. </w:t>
      </w:r>
    </w:p>
    <w:p w:rsidR="00EB0EB1" w:rsidRPr="00F370BB" w:rsidRDefault="00EB0EB1" w:rsidP="00EB0EB1">
      <w:pPr>
        <w:pStyle w:val="afe"/>
        <w:widowControl w:val="0"/>
        <w:numPr>
          <w:ilvl w:val="0"/>
          <w:numId w:val="16"/>
        </w:numPr>
        <w:tabs>
          <w:tab w:val="num" w:pos="1134"/>
        </w:tabs>
        <w:autoSpaceDE w:val="0"/>
        <w:autoSpaceDN w:val="0"/>
        <w:adjustRightInd w:val="0"/>
        <w:spacing w:after="0" w:line="360" w:lineRule="auto"/>
        <w:ind w:left="0" w:firstLine="709"/>
        <w:jc w:val="both"/>
        <w:rPr>
          <w:rFonts w:ascii="Times New Roman" w:hAnsi="Times New Roman"/>
          <w:sz w:val="28"/>
          <w:szCs w:val="28"/>
        </w:rPr>
      </w:pPr>
      <w:r w:rsidRPr="00F370BB">
        <w:rPr>
          <w:rFonts w:ascii="Times New Roman" w:hAnsi="Times New Roman"/>
          <w:sz w:val="28"/>
          <w:szCs w:val="28"/>
        </w:rPr>
        <w:t xml:space="preserve">Налоговый кодекс Российской Федерации. Ч. </w:t>
      </w:r>
      <w:r w:rsidRPr="00F370BB">
        <w:rPr>
          <w:rFonts w:ascii="Times New Roman" w:hAnsi="Times New Roman"/>
          <w:sz w:val="28"/>
          <w:szCs w:val="28"/>
          <w:lang w:val="en-US"/>
        </w:rPr>
        <w:t>I</w:t>
      </w:r>
      <w:r w:rsidRPr="00F370BB">
        <w:rPr>
          <w:rFonts w:ascii="Times New Roman" w:hAnsi="Times New Roman"/>
          <w:sz w:val="28"/>
          <w:szCs w:val="28"/>
        </w:rPr>
        <w:t xml:space="preserve">, </w:t>
      </w:r>
      <w:r w:rsidRPr="00F370BB">
        <w:rPr>
          <w:rFonts w:ascii="Times New Roman" w:hAnsi="Times New Roman"/>
          <w:sz w:val="28"/>
          <w:szCs w:val="28"/>
          <w:lang w:val="en-US"/>
        </w:rPr>
        <w:t>II</w:t>
      </w:r>
      <w:r w:rsidRPr="00F370BB">
        <w:rPr>
          <w:rFonts w:ascii="Times New Roman" w:hAnsi="Times New Roman"/>
          <w:sz w:val="28"/>
          <w:szCs w:val="28"/>
        </w:rPr>
        <w:t xml:space="preserve">. </w:t>
      </w:r>
    </w:p>
    <w:p w:rsidR="00EB0EB1" w:rsidRPr="00F370BB" w:rsidRDefault="00EB0EB1" w:rsidP="00EB0EB1">
      <w:pPr>
        <w:pStyle w:val="afe"/>
        <w:numPr>
          <w:ilvl w:val="0"/>
          <w:numId w:val="16"/>
        </w:numPr>
        <w:tabs>
          <w:tab w:val="num" w:pos="1134"/>
        </w:tabs>
        <w:spacing w:after="0" w:line="360" w:lineRule="auto"/>
        <w:ind w:left="0" w:firstLine="709"/>
        <w:jc w:val="both"/>
        <w:rPr>
          <w:rFonts w:ascii="Times New Roman" w:hAnsi="Times New Roman"/>
          <w:sz w:val="28"/>
          <w:szCs w:val="28"/>
        </w:rPr>
      </w:pPr>
      <w:r w:rsidRPr="00F370BB">
        <w:rPr>
          <w:rFonts w:ascii="Times New Roman" w:hAnsi="Times New Roman"/>
          <w:sz w:val="28"/>
          <w:szCs w:val="28"/>
        </w:rPr>
        <w:t>Федеральный закон  РФ «Об акционерных обществах» от 26.12.1995 г., № 208-ФЗ (с последующими изменениями и дополнениями).</w:t>
      </w:r>
    </w:p>
    <w:p w:rsidR="00EB0EB1" w:rsidRPr="00F370BB" w:rsidRDefault="00EB0EB1" w:rsidP="00EB0EB1">
      <w:pPr>
        <w:pStyle w:val="afe"/>
        <w:numPr>
          <w:ilvl w:val="0"/>
          <w:numId w:val="16"/>
        </w:numPr>
        <w:tabs>
          <w:tab w:val="num" w:pos="1134"/>
        </w:tabs>
        <w:spacing w:after="0" w:line="360" w:lineRule="auto"/>
        <w:ind w:left="0" w:firstLine="709"/>
        <w:jc w:val="both"/>
        <w:rPr>
          <w:rFonts w:ascii="Times New Roman" w:hAnsi="Times New Roman"/>
          <w:sz w:val="28"/>
          <w:szCs w:val="28"/>
        </w:rPr>
      </w:pPr>
      <w:r w:rsidRPr="00F370BB">
        <w:rPr>
          <w:rFonts w:ascii="Times New Roman" w:hAnsi="Times New Roman"/>
          <w:sz w:val="28"/>
          <w:szCs w:val="28"/>
        </w:rPr>
        <w:t>Федеральный закон  «О рынке ценных бумаг» от 22.04.1996 г., № 39-ФЗ (с последующими изменениями и дополнениями).</w:t>
      </w:r>
    </w:p>
    <w:p w:rsidR="00EB0EB1" w:rsidRPr="00F370BB" w:rsidRDefault="00EB0EB1" w:rsidP="00EB0EB1">
      <w:pPr>
        <w:pStyle w:val="afe"/>
        <w:numPr>
          <w:ilvl w:val="0"/>
          <w:numId w:val="16"/>
        </w:numPr>
        <w:tabs>
          <w:tab w:val="num" w:pos="1134"/>
        </w:tabs>
        <w:spacing w:after="0" w:line="360" w:lineRule="auto"/>
        <w:ind w:left="0" w:firstLine="709"/>
        <w:jc w:val="both"/>
        <w:rPr>
          <w:rFonts w:ascii="Times New Roman" w:hAnsi="Times New Roman"/>
          <w:sz w:val="28"/>
          <w:szCs w:val="28"/>
        </w:rPr>
      </w:pPr>
      <w:r w:rsidRPr="00F370BB">
        <w:rPr>
          <w:rFonts w:ascii="Times New Roman" w:hAnsi="Times New Roman"/>
          <w:sz w:val="28"/>
          <w:szCs w:val="28"/>
        </w:rPr>
        <w:t xml:space="preserve">Приказ Минэкономики  РФ от 01 октября </w:t>
      </w:r>
      <w:smartTag w:uri="urn:schemas-microsoft-com:office:smarttags" w:element="metricconverter">
        <w:smartTagPr>
          <w:attr w:name="ProductID" w:val="1997 г"/>
        </w:smartTagPr>
        <w:r w:rsidRPr="00F370BB">
          <w:rPr>
            <w:rFonts w:ascii="Times New Roman" w:hAnsi="Times New Roman"/>
            <w:sz w:val="28"/>
            <w:szCs w:val="28"/>
          </w:rPr>
          <w:t>1997 г</w:t>
        </w:r>
      </w:smartTag>
      <w:r w:rsidRPr="00F370BB">
        <w:rPr>
          <w:rFonts w:ascii="Times New Roman" w:hAnsi="Times New Roman"/>
          <w:sz w:val="28"/>
          <w:szCs w:val="28"/>
        </w:rPr>
        <w:t>. № 118 «Методические рекомендации по разработке финансовой политики предприятия».</w:t>
      </w:r>
    </w:p>
    <w:p w:rsidR="00EB0EB1" w:rsidRPr="00F370BB" w:rsidRDefault="00EB0EB1" w:rsidP="00EB0EB1">
      <w:pPr>
        <w:pStyle w:val="afe"/>
        <w:widowControl w:val="0"/>
        <w:numPr>
          <w:ilvl w:val="0"/>
          <w:numId w:val="16"/>
        </w:numPr>
        <w:tabs>
          <w:tab w:val="num" w:pos="1134"/>
        </w:tabs>
        <w:autoSpaceDE w:val="0"/>
        <w:autoSpaceDN w:val="0"/>
        <w:adjustRightInd w:val="0"/>
        <w:spacing w:after="0" w:line="360" w:lineRule="auto"/>
        <w:ind w:left="0" w:firstLine="709"/>
        <w:jc w:val="both"/>
        <w:rPr>
          <w:rFonts w:ascii="Times New Roman" w:hAnsi="Times New Roman"/>
          <w:sz w:val="28"/>
          <w:szCs w:val="28"/>
        </w:rPr>
      </w:pPr>
      <w:r w:rsidRPr="00F370BB">
        <w:rPr>
          <w:rFonts w:ascii="Times New Roman" w:hAnsi="Times New Roman"/>
          <w:sz w:val="28"/>
          <w:szCs w:val="28"/>
        </w:rPr>
        <w:t>Методические указания по проведению анализа финансового состояния организаций. Утверждено приказом Федеральной службы по финансовому оздоровлению и банкротству от 23.01.2001 г., № 16.</w:t>
      </w:r>
    </w:p>
    <w:p w:rsidR="00EB0EB1" w:rsidRPr="00F370BB" w:rsidRDefault="00EB0EB1" w:rsidP="00EB0EB1">
      <w:pPr>
        <w:pStyle w:val="31"/>
        <w:tabs>
          <w:tab w:val="left" w:pos="1134"/>
        </w:tabs>
        <w:spacing w:before="0" w:after="0" w:line="360" w:lineRule="auto"/>
        <w:ind w:left="0" w:firstLine="709"/>
        <w:rPr>
          <w:rFonts w:ascii="Times New Roman" w:hAnsi="Times New Roman"/>
          <w:b/>
          <w:sz w:val="28"/>
          <w:szCs w:val="28"/>
        </w:rPr>
      </w:pPr>
      <w:r w:rsidRPr="00F370BB">
        <w:rPr>
          <w:rFonts w:ascii="Times New Roman" w:hAnsi="Times New Roman"/>
          <w:b/>
          <w:sz w:val="28"/>
          <w:szCs w:val="28"/>
          <w:lang w:val="ru-RU"/>
        </w:rPr>
        <w:t>Основная литература:</w:t>
      </w:r>
    </w:p>
    <w:p w:rsidR="00EB0EB1" w:rsidRPr="001D08F9" w:rsidRDefault="00EB0EB1" w:rsidP="001D08F9">
      <w:pPr>
        <w:pStyle w:val="afe"/>
        <w:widowControl w:val="0"/>
        <w:numPr>
          <w:ilvl w:val="0"/>
          <w:numId w:val="16"/>
        </w:numPr>
        <w:tabs>
          <w:tab w:val="num" w:pos="1134"/>
        </w:tabs>
        <w:autoSpaceDE w:val="0"/>
        <w:autoSpaceDN w:val="0"/>
        <w:adjustRightInd w:val="0"/>
        <w:spacing w:after="0" w:line="360" w:lineRule="auto"/>
        <w:ind w:left="0" w:firstLine="709"/>
        <w:jc w:val="both"/>
        <w:rPr>
          <w:rFonts w:ascii="Times New Roman" w:hAnsi="Times New Roman"/>
          <w:sz w:val="28"/>
          <w:szCs w:val="28"/>
        </w:rPr>
      </w:pPr>
      <w:bookmarkStart w:id="86" w:name="_Toc477081403"/>
      <w:bookmarkStart w:id="87" w:name="_Toc477081827"/>
      <w:bookmarkStart w:id="88" w:name="_Toc477252290"/>
      <w:bookmarkStart w:id="89" w:name="_Toc20406090"/>
      <w:r w:rsidRPr="001D08F9">
        <w:rPr>
          <w:rFonts w:ascii="Times New Roman" w:hAnsi="Times New Roman"/>
          <w:sz w:val="28"/>
          <w:szCs w:val="28"/>
        </w:rPr>
        <w:t xml:space="preserve">Корпоративные финансы: учебник / под ред. М. А. </w:t>
      </w:r>
      <w:proofErr w:type="spellStart"/>
      <w:r w:rsidRPr="001D08F9">
        <w:rPr>
          <w:rFonts w:ascii="Times New Roman" w:hAnsi="Times New Roman"/>
          <w:sz w:val="28"/>
          <w:szCs w:val="28"/>
        </w:rPr>
        <w:t>Эскиндарова</w:t>
      </w:r>
      <w:proofErr w:type="spellEnd"/>
      <w:r w:rsidRPr="001D08F9">
        <w:rPr>
          <w:rFonts w:ascii="Times New Roman" w:hAnsi="Times New Roman"/>
          <w:sz w:val="28"/>
          <w:szCs w:val="28"/>
        </w:rPr>
        <w:t xml:space="preserve">,  М. А. Федотовой. - Москва: </w:t>
      </w:r>
      <w:proofErr w:type="spellStart"/>
      <w:r w:rsidRPr="001D08F9">
        <w:rPr>
          <w:rFonts w:ascii="Times New Roman" w:hAnsi="Times New Roman"/>
          <w:sz w:val="28"/>
          <w:szCs w:val="28"/>
        </w:rPr>
        <w:t>Кнорус</w:t>
      </w:r>
      <w:proofErr w:type="spellEnd"/>
      <w:r w:rsidRPr="001D08F9">
        <w:rPr>
          <w:rFonts w:ascii="Times New Roman" w:hAnsi="Times New Roman"/>
          <w:sz w:val="28"/>
          <w:szCs w:val="28"/>
        </w:rPr>
        <w:t>, 2016. - 480 с. - (Бакалавриат и магистратура). – Текст : непосредственный. – То же. – 2022. – ЭБС BOOK.ru. – URL: https://book.ru/book/943100 (дата обращения: 30.08.2023). — Текст : электронный</w:t>
      </w:r>
    </w:p>
    <w:p w:rsidR="00EB0EB1" w:rsidRPr="001D08F9" w:rsidRDefault="00EB0EB1" w:rsidP="001D08F9">
      <w:pPr>
        <w:pStyle w:val="afe"/>
        <w:widowControl w:val="0"/>
        <w:numPr>
          <w:ilvl w:val="0"/>
          <w:numId w:val="16"/>
        </w:numPr>
        <w:tabs>
          <w:tab w:val="num" w:pos="1134"/>
        </w:tabs>
        <w:autoSpaceDE w:val="0"/>
        <w:autoSpaceDN w:val="0"/>
        <w:adjustRightInd w:val="0"/>
        <w:spacing w:after="0" w:line="360" w:lineRule="auto"/>
        <w:ind w:left="0" w:firstLine="709"/>
        <w:jc w:val="both"/>
        <w:rPr>
          <w:rFonts w:ascii="Times New Roman" w:hAnsi="Times New Roman"/>
          <w:sz w:val="28"/>
          <w:szCs w:val="28"/>
        </w:rPr>
      </w:pPr>
      <w:proofErr w:type="spellStart"/>
      <w:r w:rsidRPr="001D08F9">
        <w:rPr>
          <w:rFonts w:ascii="Times New Roman" w:hAnsi="Times New Roman"/>
          <w:sz w:val="28"/>
          <w:szCs w:val="28"/>
        </w:rPr>
        <w:t>Лукасевич</w:t>
      </w:r>
      <w:proofErr w:type="spellEnd"/>
      <w:r w:rsidRPr="001D08F9">
        <w:rPr>
          <w:rFonts w:ascii="Times New Roman" w:hAnsi="Times New Roman"/>
          <w:sz w:val="28"/>
          <w:szCs w:val="28"/>
        </w:rPr>
        <w:t xml:space="preserve">, И. Я. Финансовый менеджмент. В 2 ч. Ч. 1. Основные понятия, методы и концепции: учебник и практикум для бакалавриата и магистратуры: для студ.  вузов, </w:t>
      </w:r>
      <w:proofErr w:type="spellStart"/>
      <w:r w:rsidRPr="001D08F9">
        <w:rPr>
          <w:rFonts w:ascii="Times New Roman" w:hAnsi="Times New Roman"/>
          <w:sz w:val="28"/>
          <w:szCs w:val="28"/>
        </w:rPr>
        <w:t>обуч</w:t>
      </w:r>
      <w:proofErr w:type="spellEnd"/>
      <w:r w:rsidRPr="001D08F9">
        <w:rPr>
          <w:rFonts w:ascii="Times New Roman" w:hAnsi="Times New Roman"/>
          <w:sz w:val="28"/>
          <w:szCs w:val="28"/>
        </w:rPr>
        <w:t xml:space="preserve">. по напр. "Финансовый менеджмент" / И. Я. Лукасевич. - Москва: </w:t>
      </w:r>
      <w:proofErr w:type="spellStart"/>
      <w:r w:rsidRPr="001D08F9">
        <w:rPr>
          <w:rFonts w:ascii="Times New Roman" w:hAnsi="Times New Roman"/>
          <w:sz w:val="28"/>
          <w:szCs w:val="28"/>
        </w:rPr>
        <w:t>Юрайт</w:t>
      </w:r>
      <w:proofErr w:type="spellEnd"/>
      <w:r w:rsidRPr="001D08F9">
        <w:rPr>
          <w:rFonts w:ascii="Times New Roman" w:hAnsi="Times New Roman"/>
          <w:sz w:val="28"/>
          <w:szCs w:val="28"/>
        </w:rPr>
        <w:t xml:space="preserve">, 2017. - 378 с. - 4-е изд., </w:t>
      </w:r>
      <w:proofErr w:type="spellStart"/>
      <w:r w:rsidRPr="001D08F9">
        <w:rPr>
          <w:rFonts w:ascii="Times New Roman" w:hAnsi="Times New Roman"/>
          <w:sz w:val="28"/>
          <w:szCs w:val="28"/>
        </w:rPr>
        <w:t>перераб</w:t>
      </w:r>
      <w:proofErr w:type="spellEnd"/>
      <w:r w:rsidRPr="001D08F9">
        <w:rPr>
          <w:rFonts w:ascii="Times New Roman" w:hAnsi="Times New Roman"/>
          <w:sz w:val="28"/>
          <w:szCs w:val="28"/>
        </w:rPr>
        <w:t xml:space="preserve">. и доп. - Текст : непосредственный.                     </w:t>
      </w:r>
    </w:p>
    <w:p w:rsidR="00EB0EB1" w:rsidRPr="001D08F9" w:rsidRDefault="00EB0EB1" w:rsidP="001D08F9">
      <w:pPr>
        <w:pStyle w:val="afe"/>
        <w:widowControl w:val="0"/>
        <w:numPr>
          <w:ilvl w:val="0"/>
          <w:numId w:val="16"/>
        </w:numPr>
        <w:tabs>
          <w:tab w:val="num" w:pos="1134"/>
        </w:tabs>
        <w:autoSpaceDE w:val="0"/>
        <w:autoSpaceDN w:val="0"/>
        <w:adjustRightInd w:val="0"/>
        <w:spacing w:after="0" w:line="360" w:lineRule="auto"/>
        <w:ind w:left="0" w:firstLine="709"/>
        <w:jc w:val="both"/>
        <w:rPr>
          <w:rFonts w:ascii="Times New Roman" w:hAnsi="Times New Roman"/>
          <w:sz w:val="28"/>
          <w:szCs w:val="28"/>
        </w:rPr>
      </w:pPr>
      <w:r w:rsidRPr="001D08F9">
        <w:rPr>
          <w:rFonts w:ascii="Times New Roman" w:hAnsi="Times New Roman"/>
          <w:sz w:val="28"/>
          <w:szCs w:val="28"/>
        </w:rPr>
        <w:t xml:space="preserve">Лукасевич, И. Я. Финансовый менеджмент : учебник и практикум для вузов / И. Я. Лукасевич. — 4-е изд., </w:t>
      </w:r>
      <w:proofErr w:type="spellStart"/>
      <w:r w:rsidRPr="001D08F9">
        <w:rPr>
          <w:rFonts w:ascii="Times New Roman" w:hAnsi="Times New Roman"/>
          <w:sz w:val="28"/>
          <w:szCs w:val="28"/>
        </w:rPr>
        <w:t>перераб</w:t>
      </w:r>
      <w:proofErr w:type="spellEnd"/>
      <w:r w:rsidRPr="001D08F9">
        <w:rPr>
          <w:rFonts w:ascii="Times New Roman" w:hAnsi="Times New Roman"/>
          <w:sz w:val="28"/>
          <w:szCs w:val="28"/>
        </w:rPr>
        <w:t xml:space="preserve">. и доп. — Москва : Издательство </w:t>
      </w:r>
      <w:proofErr w:type="spellStart"/>
      <w:r w:rsidRPr="001D08F9">
        <w:rPr>
          <w:rFonts w:ascii="Times New Roman" w:hAnsi="Times New Roman"/>
          <w:sz w:val="28"/>
          <w:szCs w:val="28"/>
        </w:rPr>
        <w:t>Юрайт</w:t>
      </w:r>
      <w:proofErr w:type="spellEnd"/>
      <w:r w:rsidRPr="001D08F9">
        <w:rPr>
          <w:rFonts w:ascii="Times New Roman" w:hAnsi="Times New Roman"/>
          <w:sz w:val="28"/>
          <w:szCs w:val="28"/>
        </w:rPr>
        <w:t xml:space="preserve">, 2023. — 680 с. — (Высшее образование). —  Образовательная платформа </w:t>
      </w:r>
      <w:proofErr w:type="spellStart"/>
      <w:r w:rsidRPr="001D08F9">
        <w:rPr>
          <w:rFonts w:ascii="Times New Roman" w:hAnsi="Times New Roman"/>
          <w:sz w:val="28"/>
          <w:szCs w:val="28"/>
        </w:rPr>
        <w:t>Юрайт</w:t>
      </w:r>
      <w:proofErr w:type="spellEnd"/>
      <w:r w:rsidRPr="001D08F9">
        <w:rPr>
          <w:rFonts w:ascii="Times New Roman" w:hAnsi="Times New Roman"/>
          <w:sz w:val="28"/>
          <w:szCs w:val="28"/>
        </w:rPr>
        <w:t xml:space="preserve"> [сайт]. — URL: https://urait.ru/bcode/530723 (дата обращения: 30.08.2023). — Текст : электронный.</w:t>
      </w:r>
    </w:p>
    <w:p w:rsidR="00EB0EB1" w:rsidRPr="00D2643D" w:rsidRDefault="00EB0EB1" w:rsidP="00EB0EB1">
      <w:pPr>
        <w:tabs>
          <w:tab w:val="left" w:pos="851"/>
        </w:tabs>
        <w:spacing w:before="0" w:after="0" w:line="360" w:lineRule="auto"/>
        <w:ind w:left="0" w:firstLine="709"/>
        <w:rPr>
          <w:rFonts w:ascii="Times New Roman" w:hAnsi="Times New Roman"/>
          <w:b/>
          <w:sz w:val="28"/>
          <w:szCs w:val="28"/>
        </w:rPr>
      </w:pPr>
      <w:r w:rsidRPr="00D2643D">
        <w:rPr>
          <w:rFonts w:ascii="Times New Roman" w:hAnsi="Times New Roman"/>
          <w:b/>
          <w:sz w:val="28"/>
          <w:szCs w:val="28"/>
        </w:rPr>
        <w:lastRenderedPageBreak/>
        <w:t>Дополнительная литература:</w:t>
      </w:r>
    </w:p>
    <w:p w:rsidR="00EB0EB1" w:rsidRDefault="00EB0EB1" w:rsidP="001D08F9">
      <w:pPr>
        <w:pStyle w:val="afe"/>
        <w:widowControl w:val="0"/>
        <w:numPr>
          <w:ilvl w:val="0"/>
          <w:numId w:val="16"/>
        </w:numPr>
        <w:tabs>
          <w:tab w:val="num" w:pos="1134"/>
        </w:tabs>
        <w:autoSpaceDE w:val="0"/>
        <w:autoSpaceDN w:val="0"/>
        <w:adjustRightInd w:val="0"/>
        <w:spacing w:after="0" w:line="360" w:lineRule="auto"/>
        <w:ind w:left="0" w:firstLine="709"/>
        <w:jc w:val="both"/>
        <w:rPr>
          <w:rFonts w:ascii="Times New Roman" w:hAnsi="Times New Roman"/>
          <w:sz w:val="28"/>
          <w:szCs w:val="28"/>
        </w:rPr>
      </w:pPr>
      <w:proofErr w:type="spellStart"/>
      <w:r w:rsidRPr="00111EB6">
        <w:rPr>
          <w:rFonts w:ascii="Times New Roman" w:hAnsi="Times New Roman"/>
          <w:sz w:val="28"/>
          <w:szCs w:val="28"/>
        </w:rPr>
        <w:t>Брейли</w:t>
      </w:r>
      <w:proofErr w:type="spellEnd"/>
      <w:r w:rsidRPr="00111EB6">
        <w:rPr>
          <w:rFonts w:ascii="Times New Roman" w:hAnsi="Times New Roman"/>
          <w:sz w:val="28"/>
          <w:szCs w:val="28"/>
        </w:rPr>
        <w:t xml:space="preserve">, Р. Принципы корпоративных финансов  / Р. </w:t>
      </w:r>
      <w:proofErr w:type="spellStart"/>
      <w:r w:rsidRPr="00111EB6">
        <w:rPr>
          <w:rFonts w:ascii="Times New Roman" w:hAnsi="Times New Roman"/>
          <w:sz w:val="28"/>
          <w:szCs w:val="28"/>
        </w:rPr>
        <w:t>Брейли</w:t>
      </w:r>
      <w:proofErr w:type="spellEnd"/>
      <w:r w:rsidRPr="00111EB6">
        <w:rPr>
          <w:rFonts w:ascii="Times New Roman" w:hAnsi="Times New Roman"/>
          <w:sz w:val="28"/>
          <w:szCs w:val="28"/>
        </w:rPr>
        <w:t xml:space="preserve">, С. Майерс; пер. с англ. - Москва: Олимп-Бизнес, 2006, 2008, 2012. - 1008 с. - Текст : непосредственный. </w:t>
      </w:r>
    </w:p>
    <w:p w:rsidR="00EB0EB1" w:rsidRDefault="00EB0EB1" w:rsidP="001D08F9">
      <w:pPr>
        <w:pStyle w:val="afe"/>
        <w:widowControl w:val="0"/>
        <w:numPr>
          <w:ilvl w:val="0"/>
          <w:numId w:val="16"/>
        </w:numPr>
        <w:tabs>
          <w:tab w:val="num" w:pos="1134"/>
        </w:tabs>
        <w:autoSpaceDE w:val="0"/>
        <w:autoSpaceDN w:val="0"/>
        <w:adjustRightInd w:val="0"/>
        <w:spacing w:after="0" w:line="360" w:lineRule="auto"/>
        <w:ind w:left="0" w:firstLine="709"/>
        <w:jc w:val="both"/>
        <w:rPr>
          <w:rFonts w:ascii="Times New Roman" w:hAnsi="Times New Roman"/>
          <w:sz w:val="28"/>
          <w:szCs w:val="28"/>
        </w:rPr>
      </w:pPr>
      <w:r w:rsidRPr="00111EB6">
        <w:rPr>
          <w:rFonts w:ascii="Times New Roman" w:hAnsi="Times New Roman"/>
          <w:sz w:val="28"/>
          <w:szCs w:val="28"/>
        </w:rPr>
        <w:t xml:space="preserve">Корпоративные финансы: учебник для студ. вузов, </w:t>
      </w:r>
      <w:proofErr w:type="spellStart"/>
      <w:r w:rsidRPr="00111EB6">
        <w:rPr>
          <w:rFonts w:ascii="Times New Roman" w:hAnsi="Times New Roman"/>
          <w:sz w:val="28"/>
          <w:szCs w:val="28"/>
        </w:rPr>
        <w:t>обуч</w:t>
      </w:r>
      <w:proofErr w:type="spellEnd"/>
      <w:r w:rsidRPr="00111EB6">
        <w:rPr>
          <w:rFonts w:ascii="Times New Roman" w:hAnsi="Times New Roman"/>
          <w:sz w:val="28"/>
          <w:szCs w:val="28"/>
        </w:rPr>
        <w:t xml:space="preserve">. по напр. </w:t>
      </w:r>
      <w:proofErr w:type="spellStart"/>
      <w:r w:rsidRPr="00111EB6">
        <w:rPr>
          <w:rFonts w:ascii="Times New Roman" w:hAnsi="Times New Roman"/>
          <w:sz w:val="28"/>
          <w:szCs w:val="28"/>
        </w:rPr>
        <w:t>подгот</w:t>
      </w:r>
      <w:proofErr w:type="spellEnd"/>
      <w:r w:rsidRPr="00111EB6">
        <w:rPr>
          <w:rFonts w:ascii="Times New Roman" w:hAnsi="Times New Roman"/>
          <w:sz w:val="28"/>
          <w:szCs w:val="28"/>
        </w:rPr>
        <w:t>. "Экономика" (</w:t>
      </w:r>
      <w:proofErr w:type="spellStart"/>
      <w:r w:rsidRPr="00111EB6">
        <w:rPr>
          <w:rFonts w:ascii="Times New Roman" w:hAnsi="Times New Roman"/>
          <w:sz w:val="28"/>
          <w:szCs w:val="28"/>
        </w:rPr>
        <w:t>квалиф</w:t>
      </w:r>
      <w:proofErr w:type="spellEnd"/>
      <w:r w:rsidRPr="00111EB6">
        <w:rPr>
          <w:rFonts w:ascii="Times New Roman" w:hAnsi="Times New Roman"/>
          <w:sz w:val="28"/>
          <w:szCs w:val="28"/>
        </w:rPr>
        <w:t xml:space="preserve">. (степень) "бакалавр") / Финуниверситет ; под ред. Е. И. Шохина. - Москва: </w:t>
      </w:r>
      <w:proofErr w:type="spellStart"/>
      <w:r w:rsidRPr="00111EB6">
        <w:rPr>
          <w:rFonts w:ascii="Times New Roman" w:hAnsi="Times New Roman"/>
          <w:sz w:val="28"/>
          <w:szCs w:val="28"/>
        </w:rPr>
        <w:t>Кнорус</w:t>
      </w:r>
      <w:proofErr w:type="spellEnd"/>
      <w:r w:rsidRPr="00111EB6">
        <w:rPr>
          <w:rFonts w:ascii="Times New Roman" w:hAnsi="Times New Roman"/>
          <w:sz w:val="28"/>
          <w:szCs w:val="28"/>
        </w:rPr>
        <w:t xml:space="preserve">, 2015, 2016, 2018. - 318 с. – Текст : непосредственный. - То же. - 2020. - ЭБС BOOK.ru. -  URL: https://book.ru/book/932076 (дата обращения: </w:t>
      </w:r>
      <w:r w:rsidRPr="001D08F9">
        <w:rPr>
          <w:rFonts w:ascii="Times New Roman" w:hAnsi="Times New Roman"/>
          <w:sz w:val="28"/>
          <w:szCs w:val="28"/>
        </w:rPr>
        <w:t>30.08.2023</w:t>
      </w:r>
      <w:r w:rsidRPr="00111EB6">
        <w:rPr>
          <w:rFonts w:ascii="Times New Roman" w:hAnsi="Times New Roman"/>
          <w:sz w:val="28"/>
          <w:szCs w:val="28"/>
        </w:rPr>
        <w:t xml:space="preserve">). — Текст : электронный. </w:t>
      </w:r>
    </w:p>
    <w:p w:rsidR="00EB0EB1" w:rsidRDefault="00EB0EB1" w:rsidP="001D08F9">
      <w:pPr>
        <w:pStyle w:val="afe"/>
        <w:widowControl w:val="0"/>
        <w:numPr>
          <w:ilvl w:val="0"/>
          <w:numId w:val="16"/>
        </w:numPr>
        <w:tabs>
          <w:tab w:val="num" w:pos="1134"/>
        </w:tabs>
        <w:autoSpaceDE w:val="0"/>
        <w:autoSpaceDN w:val="0"/>
        <w:adjustRightInd w:val="0"/>
        <w:spacing w:after="0" w:line="360" w:lineRule="auto"/>
        <w:ind w:left="0" w:firstLine="709"/>
        <w:jc w:val="both"/>
        <w:rPr>
          <w:rFonts w:ascii="Times New Roman" w:hAnsi="Times New Roman"/>
          <w:sz w:val="28"/>
          <w:szCs w:val="28"/>
        </w:rPr>
      </w:pPr>
      <w:r w:rsidRPr="00111EB6">
        <w:rPr>
          <w:rFonts w:ascii="Times New Roman" w:hAnsi="Times New Roman"/>
          <w:sz w:val="28"/>
          <w:szCs w:val="28"/>
        </w:rPr>
        <w:t xml:space="preserve">Финансовый менеджмент: учебник для студ. вузов, </w:t>
      </w:r>
      <w:proofErr w:type="spellStart"/>
      <w:r w:rsidRPr="00111EB6">
        <w:rPr>
          <w:rFonts w:ascii="Times New Roman" w:hAnsi="Times New Roman"/>
          <w:sz w:val="28"/>
          <w:szCs w:val="28"/>
        </w:rPr>
        <w:t>обуч</w:t>
      </w:r>
      <w:proofErr w:type="spellEnd"/>
      <w:r w:rsidRPr="00111EB6">
        <w:rPr>
          <w:rFonts w:ascii="Times New Roman" w:hAnsi="Times New Roman"/>
          <w:sz w:val="28"/>
          <w:szCs w:val="28"/>
        </w:rPr>
        <w:t xml:space="preserve">. по </w:t>
      </w:r>
      <w:proofErr w:type="spellStart"/>
      <w:r w:rsidRPr="00111EB6">
        <w:rPr>
          <w:rFonts w:ascii="Times New Roman" w:hAnsi="Times New Roman"/>
          <w:sz w:val="28"/>
          <w:szCs w:val="28"/>
        </w:rPr>
        <w:t>спец."Финансы</w:t>
      </w:r>
      <w:proofErr w:type="spellEnd"/>
      <w:r w:rsidRPr="00111EB6">
        <w:rPr>
          <w:rFonts w:ascii="Times New Roman" w:hAnsi="Times New Roman"/>
          <w:sz w:val="28"/>
          <w:szCs w:val="28"/>
        </w:rPr>
        <w:t xml:space="preserve"> и </w:t>
      </w:r>
      <w:proofErr w:type="spellStart"/>
      <w:r w:rsidRPr="00111EB6">
        <w:rPr>
          <w:rFonts w:ascii="Times New Roman" w:hAnsi="Times New Roman"/>
          <w:sz w:val="28"/>
          <w:szCs w:val="28"/>
        </w:rPr>
        <w:t>кредит","Бух</w:t>
      </w:r>
      <w:proofErr w:type="spellEnd"/>
      <w:r w:rsidRPr="00111EB6">
        <w:rPr>
          <w:rFonts w:ascii="Times New Roman" w:hAnsi="Times New Roman"/>
          <w:sz w:val="28"/>
          <w:szCs w:val="28"/>
        </w:rPr>
        <w:t xml:space="preserve">. учет, анализ и аудит" / Е. И. Шохин, Е. В. Серегин, М. Н. Гермогентова [и др.]; под ред. Е. И. Шохина. - Москва: </w:t>
      </w:r>
      <w:proofErr w:type="spellStart"/>
      <w:r w:rsidRPr="00111EB6">
        <w:rPr>
          <w:rFonts w:ascii="Times New Roman" w:hAnsi="Times New Roman"/>
          <w:sz w:val="28"/>
          <w:szCs w:val="28"/>
        </w:rPr>
        <w:t>Кнорус</w:t>
      </w:r>
      <w:proofErr w:type="spellEnd"/>
      <w:r w:rsidRPr="00111EB6">
        <w:rPr>
          <w:rFonts w:ascii="Times New Roman" w:hAnsi="Times New Roman"/>
          <w:sz w:val="28"/>
          <w:szCs w:val="28"/>
        </w:rPr>
        <w:t>, 2015, 2016. - 475 с. - (Бакалавриат). - Текст: непосредственный. - То же. - 2023. - ЭБС BOOK.ru. - URL: https://book.ru/book/947689 (дата обращения: 08.06.2023). — Текст : электронный.</w:t>
      </w:r>
    </w:p>
    <w:p w:rsidR="00EB0EB1" w:rsidRPr="001D08F9" w:rsidRDefault="00EB0EB1" w:rsidP="001D08F9">
      <w:pPr>
        <w:pStyle w:val="1"/>
      </w:pPr>
      <w:r w:rsidRPr="00F370BB">
        <w:t xml:space="preserve"> </w:t>
      </w:r>
      <w:r w:rsidRPr="001D08F9">
        <w:t>9. Перечень ресурсов информационно-телекоммуникационной сети «Интернет», необходимых для освоения дисциплины</w:t>
      </w:r>
      <w:bookmarkEnd w:id="86"/>
      <w:bookmarkEnd w:id="87"/>
      <w:bookmarkEnd w:id="88"/>
      <w:bookmarkEnd w:id="89"/>
      <w:r w:rsidRPr="001D08F9">
        <w:t xml:space="preserve">     </w:t>
      </w:r>
    </w:p>
    <w:p w:rsidR="00EB0EB1" w:rsidRPr="00F370BB" w:rsidRDefault="00EB0EB1" w:rsidP="00EB0EB1">
      <w:pPr>
        <w:pStyle w:val="31"/>
        <w:numPr>
          <w:ilvl w:val="0"/>
          <w:numId w:val="7"/>
        </w:numPr>
        <w:spacing w:before="0" w:after="0" w:line="360" w:lineRule="auto"/>
        <w:ind w:left="0" w:firstLine="709"/>
        <w:rPr>
          <w:rFonts w:ascii="Times New Roman" w:hAnsi="Times New Roman"/>
          <w:sz w:val="28"/>
          <w:szCs w:val="28"/>
        </w:rPr>
      </w:pPr>
      <w:proofErr w:type="spellStart"/>
      <w:r w:rsidRPr="00F370BB">
        <w:rPr>
          <w:rFonts w:ascii="Times New Roman" w:hAnsi="Times New Roman"/>
          <w:sz w:val="28"/>
          <w:szCs w:val="28"/>
        </w:rPr>
        <w:t>Factiva</w:t>
      </w:r>
      <w:proofErr w:type="spellEnd"/>
      <w:r w:rsidRPr="00F370BB">
        <w:rPr>
          <w:rFonts w:ascii="Times New Roman" w:hAnsi="Times New Roman"/>
          <w:sz w:val="28"/>
          <w:szCs w:val="28"/>
        </w:rPr>
        <w:t> — </w:t>
      </w:r>
      <w:proofErr w:type="spellStart"/>
      <w:r w:rsidRPr="00F370BB">
        <w:rPr>
          <w:rFonts w:ascii="Times New Roman" w:hAnsi="Times New Roman"/>
          <w:sz w:val="28"/>
          <w:szCs w:val="28"/>
        </w:rPr>
        <w:t>cамая</w:t>
      </w:r>
      <w:proofErr w:type="spellEnd"/>
      <w:r w:rsidRPr="00F370BB">
        <w:rPr>
          <w:rFonts w:ascii="Times New Roman" w:hAnsi="Times New Roman"/>
          <w:sz w:val="28"/>
          <w:szCs w:val="28"/>
        </w:rPr>
        <w:t xml:space="preserve"> значительная база новостей в мире. [Официальный сайт]. URL:</w:t>
      </w:r>
      <w:r w:rsidRPr="00F370BB">
        <w:rPr>
          <w:rStyle w:val="apple-converted-space"/>
          <w:rFonts w:ascii="Times New Roman" w:hAnsi="Times New Roman"/>
          <w:sz w:val="28"/>
          <w:szCs w:val="28"/>
        </w:rPr>
        <w:t> </w:t>
      </w:r>
      <w:hyperlink r:id="rId13" w:tgtFrame="_blank" w:history="1">
        <w:r w:rsidRPr="00F370BB">
          <w:rPr>
            <w:rStyle w:val="a6"/>
            <w:rFonts w:ascii="Times New Roman" w:hAnsi="Times New Roman"/>
            <w:color w:val="auto"/>
            <w:sz w:val="28"/>
            <w:szCs w:val="28"/>
            <w:u w:val="none"/>
          </w:rPr>
          <w:t>http://www.dowjones.com/factiva/int/russian.asp</w:t>
        </w:r>
      </w:hyperlink>
      <w:r w:rsidRPr="00F370BB">
        <w:rPr>
          <w:rFonts w:ascii="Times New Roman" w:hAnsi="Times New Roman"/>
          <w:sz w:val="28"/>
          <w:szCs w:val="28"/>
        </w:rPr>
        <w:t xml:space="preserve">. </w:t>
      </w:r>
    </w:p>
    <w:p w:rsidR="00EB0EB1" w:rsidRPr="00F370BB" w:rsidRDefault="00EB0EB1" w:rsidP="00EB0EB1">
      <w:pPr>
        <w:pStyle w:val="afe"/>
        <w:numPr>
          <w:ilvl w:val="0"/>
          <w:numId w:val="7"/>
        </w:numPr>
        <w:spacing w:after="0" w:line="360" w:lineRule="auto"/>
        <w:ind w:left="0" w:firstLine="709"/>
        <w:jc w:val="both"/>
        <w:rPr>
          <w:rFonts w:ascii="Times New Roman" w:eastAsia="Times New Roman" w:hAnsi="Times New Roman"/>
          <w:sz w:val="28"/>
          <w:szCs w:val="28"/>
          <w:lang w:eastAsia="ru-RU"/>
        </w:rPr>
      </w:pPr>
      <w:r w:rsidRPr="00F370BB">
        <w:rPr>
          <w:rFonts w:ascii="Times New Roman" w:eastAsia="Times New Roman" w:hAnsi="Times New Roman"/>
          <w:sz w:val="28"/>
          <w:szCs w:val="28"/>
          <w:lang w:eastAsia="ru-RU"/>
        </w:rPr>
        <w:t>Электронные ресурсы БИК:</w:t>
      </w:r>
    </w:p>
    <w:p w:rsidR="00EB0EB1" w:rsidRPr="002E372F" w:rsidRDefault="00EB0EB1" w:rsidP="00EB0EB1">
      <w:pPr>
        <w:pStyle w:val="afe"/>
        <w:numPr>
          <w:ilvl w:val="0"/>
          <w:numId w:val="23"/>
        </w:numPr>
        <w:spacing w:after="0" w:line="360" w:lineRule="auto"/>
        <w:ind w:left="0" w:firstLine="709"/>
        <w:jc w:val="both"/>
        <w:rPr>
          <w:rFonts w:ascii="Times New Roman" w:hAnsi="Times New Roman"/>
          <w:sz w:val="28"/>
          <w:szCs w:val="28"/>
        </w:rPr>
      </w:pPr>
      <w:r w:rsidRPr="002E372F">
        <w:rPr>
          <w:rFonts w:ascii="Times New Roman" w:hAnsi="Times New Roman"/>
          <w:color w:val="000000" w:themeColor="text1"/>
          <w:sz w:val="28"/>
          <w:szCs w:val="28"/>
        </w:rPr>
        <w:t>Электронная библиотека Финансового университета (Э</w:t>
      </w:r>
      <w:r w:rsidRPr="001D08F9">
        <w:rPr>
          <w:rStyle w:val="a6"/>
          <w:color w:val="auto"/>
          <w:u w:val="none"/>
          <w:lang w:eastAsia="x-none"/>
        </w:rPr>
        <w:t xml:space="preserve">Б) </w:t>
      </w:r>
      <w:hyperlink r:id="rId14" w:history="1">
        <w:r w:rsidRPr="001D08F9">
          <w:rPr>
            <w:rStyle w:val="a6"/>
            <w:rFonts w:ascii="Times New Roman" w:hAnsi="Times New Roman"/>
            <w:color w:val="auto"/>
            <w:sz w:val="28"/>
            <w:szCs w:val="28"/>
            <w:u w:val="none"/>
            <w:lang w:eastAsia="x-none"/>
          </w:rPr>
          <w:t>http://elib.fa.ru/</w:t>
        </w:r>
      </w:hyperlink>
    </w:p>
    <w:p w:rsidR="00EB0EB1" w:rsidRPr="002E372F"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Электронно-библиотечная система BOOK.RU http://www.book.ru</w:t>
      </w:r>
    </w:p>
    <w:p w:rsidR="00EB0EB1" w:rsidRPr="002E372F"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Электронно-библиотечная система «Университетская библиотека ОНЛАЙН» http://biblioclub.ru/</w:t>
      </w:r>
    </w:p>
    <w:p w:rsidR="00EB0EB1" w:rsidRPr="002E372F"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Электронно-библиотечная система </w:t>
      </w:r>
      <w:proofErr w:type="spellStart"/>
      <w:r w:rsidRPr="002E372F">
        <w:rPr>
          <w:rFonts w:ascii="Times New Roman" w:hAnsi="Times New Roman"/>
          <w:color w:val="000000" w:themeColor="text1"/>
          <w:sz w:val="28"/>
          <w:szCs w:val="28"/>
        </w:rPr>
        <w:t>Znanium</w:t>
      </w:r>
      <w:proofErr w:type="spellEnd"/>
      <w:r w:rsidRPr="002E372F">
        <w:rPr>
          <w:rFonts w:ascii="Times New Roman" w:hAnsi="Times New Roman"/>
          <w:color w:val="000000" w:themeColor="text1"/>
          <w:sz w:val="28"/>
          <w:szCs w:val="28"/>
        </w:rPr>
        <w:t xml:space="preserve"> http://www.znanium.com</w:t>
      </w:r>
    </w:p>
    <w:p w:rsidR="00EB0EB1" w:rsidRPr="002E372F"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Электронно-библиотечная система издательства «ЮРАЙТ» https://urait.ru/</w:t>
      </w:r>
    </w:p>
    <w:p w:rsidR="00EB0EB1" w:rsidRPr="00E958AC" w:rsidRDefault="00EB0EB1" w:rsidP="00D46EA1">
      <w:pPr>
        <w:pStyle w:val="afe"/>
        <w:widowControl w:val="0"/>
        <w:numPr>
          <w:ilvl w:val="0"/>
          <w:numId w:val="23"/>
        </w:numPr>
        <w:spacing w:after="0" w:line="360" w:lineRule="auto"/>
        <w:ind w:left="0" w:firstLine="709"/>
        <w:jc w:val="both"/>
        <w:rPr>
          <w:rFonts w:ascii="Times New Roman" w:hAnsi="Times New Roman"/>
          <w:sz w:val="28"/>
          <w:szCs w:val="28"/>
        </w:rPr>
      </w:pPr>
      <w:r w:rsidRPr="002E372F">
        <w:rPr>
          <w:rFonts w:ascii="Times New Roman" w:hAnsi="Times New Roman"/>
          <w:color w:val="000000" w:themeColor="text1"/>
          <w:sz w:val="28"/>
          <w:szCs w:val="28"/>
        </w:rPr>
        <w:lastRenderedPageBreak/>
        <w:t xml:space="preserve">Электронно-библиотечная система издательства Проспект </w:t>
      </w:r>
      <w:hyperlink r:id="rId15" w:history="1">
        <w:r w:rsidRPr="001D08F9">
          <w:rPr>
            <w:rFonts w:ascii="Times New Roman" w:hAnsi="Times New Roman"/>
            <w:color w:val="000000" w:themeColor="text1"/>
            <w:sz w:val="28"/>
            <w:szCs w:val="28"/>
          </w:rPr>
          <w:t>http://ebs.prospekt.org/books</w:t>
        </w:r>
      </w:hyperlink>
    </w:p>
    <w:p w:rsidR="00EB0EB1" w:rsidRPr="002E372F" w:rsidRDefault="00EB0EB1" w:rsidP="00D46EA1">
      <w:pPr>
        <w:pStyle w:val="afe"/>
        <w:widowControl w:val="0"/>
        <w:numPr>
          <w:ilvl w:val="0"/>
          <w:numId w:val="23"/>
        </w:numPr>
        <w:spacing w:after="0" w:line="360" w:lineRule="auto"/>
        <w:ind w:left="0" w:firstLine="709"/>
        <w:jc w:val="both"/>
        <w:rPr>
          <w:rFonts w:ascii="Times New Roman" w:hAnsi="Times New Roman"/>
          <w:color w:val="000000" w:themeColor="text1"/>
          <w:sz w:val="28"/>
          <w:szCs w:val="28"/>
        </w:rPr>
      </w:pPr>
      <w:r>
        <w:rPr>
          <w:rFonts w:ascii="Times New Roman" w:hAnsi="Times New Roman"/>
          <w:color w:val="000000"/>
          <w:sz w:val="28"/>
          <w:szCs w:val="28"/>
          <w:shd w:val="clear" w:color="auto" w:fill="FFFFFF"/>
        </w:rPr>
        <w:t>С</w:t>
      </w:r>
      <w:r w:rsidRPr="004F7ED3">
        <w:rPr>
          <w:rFonts w:ascii="Times New Roman" w:hAnsi="Times New Roman"/>
          <w:color w:val="000000"/>
          <w:sz w:val="28"/>
          <w:szCs w:val="28"/>
          <w:shd w:val="clear" w:color="auto" w:fill="FFFFFF"/>
        </w:rPr>
        <w:t>правочно-образовательная система</w:t>
      </w:r>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Актион</w:t>
      </w:r>
      <w:proofErr w:type="spellEnd"/>
      <w:r>
        <w:rPr>
          <w:rFonts w:ascii="Times New Roman" w:hAnsi="Times New Roman"/>
          <w:color w:val="000000" w:themeColor="text1"/>
          <w:sz w:val="28"/>
          <w:szCs w:val="28"/>
        </w:rPr>
        <w:t xml:space="preserve"> 360 </w:t>
      </w:r>
      <w:r w:rsidRPr="004F7ED3">
        <w:rPr>
          <w:rFonts w:ascii="Times New Roman" w:hAnsi="Times New Roman"/>
          <w:color w:val="000000" w:themeColor="text1"/>
          <w:sz w:val="28"/>
          <w:szCs w:val="28"/>
        </w:rPr>
        <w:t>https://action360.ru/</w:t>
      </w:r>
    </w:p>
    <w:p w:rsidR="00EB0EB1" w:rsidRDefault="00EB0EB1" w:rsidP="00EB0EB1">
      <w:pPr>
        <w:pStyle w:val="afe"/>
        <w:numPr>
          <w:ilvl w:val="0"/>
          <w:numId w:val="23"/>
        </w:numPr>
        <w:spacing w:after="0" w:line="360" w:lineRule="auto"/>
        <w:ind w:left="0" w:firstLine="709"/>
        <w:jc w:val="both"/>
        <w:rPr>
          <w:rStyle w:val="a6"/>
        </w:rPr>
      </w:pPr>
      <w:r w:rsidRPr="002E372F">
        <w:rPr>
          <w:rFonts w:ascii="Times New Roman" w:hAnsi="Times New Roman"/>
          <w:color w:val="000000" w:themeColor="text1"/>
          <w:sz w:val="28"/>
          <w:szCs w:val="28"/>
        </w:rPr>
        <w:t xml:space="preserve">Деловая онлайн-библиотека </w:t>
      </w:r>
      <w:proofErr w:type="spellStart"/>
      <w:r w:rsidRPr="002E372F">
        <w:rPr>
          <w:rFonts w:ascii="Times New Roman" w:hAnsi="Times New Roman"/>
          <w:color w:val="000000" w:themeColor="text1"/>
          <w:sz w:val="28"/>
          <w:szCs w:val="28"/>
        </w:rPr>
        <w:t>Alpina</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Digital</w:t>
      </w:r>
      <w:proofErr w:type="spellEnd"/>
      <w:r w:rsidRPr="002E372F">
        <w:rPr>
          <w:rFonts w:ascii="Times New Roman" w:hAnsi="Times New Roman"/>
          <w:color w:val="000000" w:themeColor="text1"/>
          <w:sz w:val="28"/>
          <w:szCs w:val="28"/>
        </w:rPr>
        <w:t xml:space="preserve"> </w:t>
      </w:r>
      <w:hyperlink r:id="rId16" w:history="1">
        <w:r w:rsidRPr="001D08F9">
          <w:rPr>
            <w:rFonts w:ascii="Times New Roman" w:hAnsi="Times New Roman"/>
            <w:color w:val="000000" w:themeColor="text1"/>
            <w:sz w:val="28"/>
            <w:szCs w:val="28"/>
          </w:rPr>
          <w:t>http://lib.alpinadigital.ru/</w:t>
        </w:r>
      </w:hyperlink>
    </w:p>
    <w:p w:rsidR="00EB0EB1" w:rsidRPr="00E958AC" w:rsidRDefault="00EB0EB1" w:rsidP="00EB0EB1">
      <w:pPr>
        <w:pStyle w:val="afe"/>
        <w:numPr>
          <w:ilvl w:val="0"/>
          <w:numId w:val="23"/>
        </w:numPr>
        <w:spacing w:after="0" w:line="360" w:lineRule="auto"/>
        <w:ind w:left="0" w:firstLine="709"/>
        <w:jc w:val="both"/>
        <w:rPr>
          <w:rFonts w:ascii="Times New Roman" w:hAnsi="Times New Roman"/>
          <w:sz w:val="28"/>
          <w:szCs w:val="28"/>
        </w:rPr>
      </w:pPr>
      <w:r w:rsidRPr="00FF4F1D">
        <w:rPr>
          <w:rFonts w:ascii="Times New Roman" w:hAnsi="Times New Roman"/>
          <w:sz w:val="28"/>
          <w:szCs w:val="28"/>
        </w:rPr>
        <w:t>Электронная библиотека издательства «МИФ» («Манн, Иванов и Фербер») https://fa.miflib.ru/auth/#/registration</w:t>
      </w:r>
    </w:p>
    <w:p w:rsidR="00EB0EB1" w:rsidRPr="002E372F"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r w:rsidRPr="00DD5886">
        <w:rPr>
          <w:rFonts w:ascii="Times New Roman" w:hAnsi="Times New Roman"/>
          <w:color w:val="000000" w:themeColor="text1"/>
          <w:sz w:val="28"/>
          <w:szCs w:val="28"/>
        </w:rPr>
        <w:t xml:space="preserve">Интернет-библиотека СМИ </w:t>
      </w:r>
      <w:proofErr w:type="spellStart"/>
      <w:r w:rsidRPr="00DD5886">
        <w:rPr>
          <w:rFonts w:ascii="Times New Roman" w:hAnsi="Times New Roman"/>
          <w:color w:val="000000" w:themeColor="text1"/>
          <w:sz w:val="28"/>
          <w:szCs w:val="28"/>
        </w:rPr>
        <w:t>Public.Ru</w:t>
      </w:r>
      <w:proofErr w:type="spellEnd"/>
      <w:r>
        <w:rPr>
          <w:rFonts w:ascii="Times New Roman" w:hAnsi="Times New Roman"/>
          <w:color w:val="000000" w:themeColor="text1"/>
          <w:sz w:val="28"/>
          <w:szCs w:val="28"/>
        </w:rPr>
        <w:t xml:space="preserve"> </w:t>
      </w:r>
      <w:r w:rsidRPr="00DD5886">
        <w:rPr>
          <w:rFonts w:ascii="Times New Roman" w:hAnsi="Times New Roman"/>
          <w:color w:val="000000" w:themeColor="text1"/>
          <w:sz w:val="28"/>
          <w:szCs w:val="28"/>
        </w:rPr>
        <w:t>https://public.ru/</w:t>
      </w:r>
    </w:p>
    <w:p w:rsidR="00EB0EB1" w:rsidRPr="002E372F"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Электронная библиотека Издательского дома «Гребенников» https://grebennikon.ru/</w:t>
      </w:r>
    </w:p>
    <w:p w:rsidR="00EB0EB1" w:rsidRPr="002E372F"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Научная электронная библиотека eLibrary.ru http://elibrary.ru  </w:t>
      </w:r>
    </w:p>
    <w:p w:rsidR="00EB0EB1" w:rsidRPr="002E372F"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Национальная электронная библиотека http://нэб.рф/</w:t>
      </w:r>
    </w:p>
    <w:p w:rsidR="00EB0EB1" w:rsidRPr="002E372F"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Финансовая справочная система «Финансовый директор» http://www.1fd.ru/</w:t>
      </w:r>
    </w:p>
    <w:p w:rsidR="00EB0EB1" w:rsidRPr="002E372F"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Ресурсы информационно-аналитического агентства по финансовым рынкам Cbonds.ru https://cbonds.ru/</w:t>
      </w:r>
    </w:p>
    <w:p w:rsidR="00EB0EB1"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СПАРК </w:t>
      </w:r>
      <w:hyperlink r:id="rId17" w:history="1">
        <w:r w:rsidRPr="001D08F9">
          <w:rPr>
            <w:rFonts w:ascii="Times New Roman" w:hAnsi="Times New Roman"/>
            <w:color w:val="000000" w:themeColor="text1"/>
            <w:sz w:val="28"/>
            <w:szCs w:val="28"/>
          </w:rPr>
          <w:t>https://spark-interfax.ru/</w:t>
        </w:r>
      </w:hyperlink>
    </w:p>
    <w:p w:rsidR="00EB0EB1" w:rsidRPr="006A0A86"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 xml:space="preserve">STATISTA </w:t>
      </w:r>
      <w:r w:rsidRPr="006A0A86">
        <w:rPr>
          <w:rFonts w:ascii="Times New Roman" w:hAnsi="Times New Roman"/>
          <w:color w:val="000000" w:themeColor="text1"/>
          <w:sz w:val="28"/>
          <w:szCs w:val="28"/>
          <w:lang w:val="en-US"/>
        </w:rPr>
        <w:t>https://www.statista.com/</w:t>
      </w:r>
    </w:p>
    <w:p w:rsidR="00EB0EB1" w:rsidRPr="002E372F"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lang w:val="en-US"/>
        </w:rPr>
      </w:pPr>
      <w:r w:rsidRPr="002E372F">
        <w:rPr>
          <w:rFonts w:ascii="Times New Roman" w:hAnsi="Times New Roman"/>
          <w:color w:val="000000" w:themeColor="text1"/>
          <w:sz w:val="28"/>
          <w:szCs w:val="28"/>
          <w:lang w:val="en-US"/>
        </w:rPr>
        <w:t>Academic Reference http://ar.cnki.net/ACADREF</w:t>
      </w:r>
    </w:p>
    <w:p w:rsidR="00EB0EB1" w:rsidRPr="002E372F"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Пакет баз данных компании EBSCO </w:t>
      </w:r>
      <w:proofErr w:type="spellStart"/>
      <w:r w:rsidRPr="002E372F">
        <w:rPr>
          <w:rFonts w:ascii="Times New Roman" w:hAnsi="Times New Roman"/>
          <w:color w:val="000000" w:themeColor="text1"/>
          <w:sz w:val="28"/>
          <w:szCs w:val="28"/>
        </w:rPr>
        <w:t>Publishing</w:t>
      </w:r>
      <w:proofErr w:type="spellEnd"/>
      <w:r w:rsidRPr="002E372F">
        <w:rPr>
          <w:rFonts w:ascii="Times New Roman" w:hAnsi="Times New Roman"/>
          <w:color w:val="000000" w:themeColor="text1"/>
          <w:sz w:val="28"/>
          <w:szCs w:val="28"/>
        </w:rPr>
        <w:t xml:space="preserve">, крупнейшего </w:t>
      </w:r>
      <w:proofErr w:type="spellStart"/>
      <w:r w:rsidRPr="002E372F">
        <w:rPr>
          <w:rFonts w:ascii="Times New Roman" w:hAnsi="Times New Roman"/>
          <w:color w:val="000000" w:themeColor="text1"/>
          <w:sz w:val="28"/>
          <w:szCs w:val="28"/>
        </w:rPr>
        <w:t>агрегатора</w:t>
      </w:r>
      <w:proofErr w:type="spellEnd"/>
      <w:r w:rsidRPr="002E372F">
        <w:rPr>
          <w:rFonts w:ascii="Times New Roman" w:hAnsi="Times New Roman"/>
          <w:color w:val="000000" w:themeColor="text1"/>
          <w:sz w:val="28"/>
          <w:szCs w:val="28"/>
        </w:rPr>
        <w:t xml:space="preserve"> научных ресурсов ведущих издательств мира http://search.ebscohost.com</w:t>
      </w:r>
    </w:p>
    <w:p w:rsidR="00EB0EB1" w:rsidRPr="002E372F"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proofErr w:type="spellStart"/>
      <w:r w:rsidRPr="002E372F">
        <w:rPr>
          <w:rFonts w:ascii="Times New Roman" w:hAnsi="Times New Roman"/>
          <w:color w:val="000000" w:themeColor="text1"/>
          <w:sz w:val="28"/>
          <w:szCs w:val="28"/>
        </w:rPr>
        <w:t>Henry</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Stewart</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Talks</w:t>
      </w:r>
      <w:proofErr w:type="spellEnd"/>
      <w:r w:rsidRPr="002E372F">
        <w:rPr>
          <w:rFonts w:ascii="Times New Roman" w:hAnsi="Times New Roman"/>
          <w:color w:val="000000" w:themeColor="text1"/>
          <w:sz w:val="28"/>
          <w:szCs w:val="28"/>
        </w:rPr>
        <w:t>: Библиотека Онлайн Лекций по Бизнесу и Маркетингу https://hstalks.com/business/</w:t>
      </w:r>
    </w:p>
    <w:p w:rsidR="00EB0EB1" w:rsidRPr="001D08F9"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Электронная коллекция книг издательства </w:t>
      </w:r>
      <w:proofErr w:type="spellStart"/>
      <w:r w:rsidRPr="002E372F">
        <w:rPr>
          <w:rFonts w:ascii="Times New Roman" w:hAnsi="Times New Roman"/>
          <w:color w:val="000000" w:themeColor="text1"/>
          <w:sz w:val="28"/>
          <w:szCs w:val="28"/>
        </w:rPr>
        <w:t>Springer</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Springer</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eBooks</w:t>
      </w:r>
      <w:proofErr w:type="spellEnd"/>
      <w:r w:rsidRPr="002E372F">
        <w:rPr>
          <w:rFonts w:ascii="Times New Roman" w:hAnsi="Times New Roman"/>
          <w:color w:val="000000" w:themeColor="text1"/>
          <w:sz w:val="28"/>
          <w:szCs w:val="28"/>
        </w:rPr>
        <w:t xml:space="preserve"> </w:t>
      </w:r>
      <w:hyperlink r:id="rId18" w:history="1">
        <w:r w:rsidRPr="001D08F9">
          <w:rPr>
            <w:rFonts w:ascii="Times New Roman" w:hAnsi="Times New Roman"/>
            <w:color w:val="000000" w:themeColor="text1"/>
            <w:sz w:val="28"/>
            <w:szCs w:val="28"/>
          </w:rPr>
          <w:t>http://link.springer.com/</w:t>
        </w:r>
      </w:hyperlink>
    </w:p>
    <w:p w:rsidR="00EB0EB1" w:rsidRPr="001D08F9"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r w:rsidRPr="00DD5886">
        <w:rPr>
          <w:rFonts w:ascii="Times New Roman" w:hAnsi="Times New Roman"/>
          <w:color w:val="000000" w:themeColor="text1"/>
          <w:sz w:val="28"/>
          <w:szCs w:val="28"/>
        </w:rPr>
        <w:t xml:space="preserve">Электронные продукты издательства </w:t>
      </w:r>
      <w:proofErr w:type="spellStart"/>
      <w:r w:rsidRPr="00DD5886">
        <w:rPr>
          <w:rFonts w:ascii="Times New Roman" w:hAnsi="Times New Roman"/>
          <w:color w:val="000000" w:themeColor="text1"/>
          <w:sz w:val="28"/>
          <w:szCs w:val="28"/>
        </w:rPr>
        <w:t>Elsevier</w:t>
      </w:r>
      <w:proofErr w:type="spellEnd"/>
      <w:r w:rsidRPr="00DD5886">
        <w:rPr>
          <w:rFonts w:ascii="Times New Roman" w:hAnsi="Times New Roman"/>
          <w:color w:val="000000" w:themeColor="text1"/>
          <w:sz w:val="28"/>
          <w:szCs w:val="28"/>
        </w:rPr>
        <w:t xml:space="preserve"> </w:t>
      </w:r>
      <w:hyperlink r:id="rId19" w:history="1">
        <w:r w:rsidRPr="001D08F9">
          <w:rPr>
            <w:rFonts w:ascii="Times New Roman" w:hAnsi="Times New Roman"/>
            <w:color w:val="000000" w:themeColor="text1"/>
            <w:sz w:val="28"/>
            <w:szCs w:val="28"/>
          </w:rPr>
          <w:t>http://www.sciencedirect.com</w:t>
        </w:r>
      </w:hyperlink>
    </w:p>
    <w:p w:rsidR="00EB0EB1" w:rsidRPr="001D08F9"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proofErr w:type="spellStart"/>
      <w:r w:rsidRPr="001D08F9">
        <w:rPr>
          <w:rFonts w:ascii="Times New Roman" w:hAnsi="Times New Roman"/>
          <w:color w:val="000000" w:themeColor="text1"/>
          <w:sz w:val="28"/>
          <w:szCs w:val="28"/>
        </w:rPr>
        <w:t>Emerald</w:t>
      </w:r>
      <w:proofErr w:type="spellEnd"/>
      <w:r w:rsidRPr="001D08F9">
        <w:rPr>
          <w:rFonts w:ascii="Times New Roman" w:hAnsi="Times New Roman"/>
          <w:color w:val="000000" w:themeColor="text1"/>
          <w:sz w:val="28"/>
          <w:szCs w:val="28"/>
        </w:rPr>
        <w:t xml:space="preserve">: </w:t>
      </w:r>
      <w:proofErr w:type="spellStart"/>
      <w:r w:rsidRPr="001D08F9">
        <w:rPr>
          <w:rFonts w:ascii="Times New Roman" w:hAnsi="Times New Roman"/>
          <w:color w:val="000000" w:themeColor="text1"/>
          <w:sz w:val="28"/>
          <w:szCs w:val="28"/>
        </w:rPr>
        <w:t>Management</w:t>
      </w:r>
      <w:proofErr w:type="spellEnd"/>
      <w:r w:rsidRPr="001D08F9">
        <w:rPr>
          <w:rFonts w:ascii="Times New Roman" w:hAnsi="Times New Roman"/>
          <w:color w:val="000000" w:themeColor="text1"/>
          <w:sz w:val="28"/>
          <w:szCs w:val="28"/>
        </w:rPr>
        <w:t xml:space="preserve"> </w:t>
      </w:r>
      <w:proofErr w:type="spellStart"/>
      <w:r w:rsidRPr="001D08F9">
        <w:rPr>
          <w:rFonts w:ascii="Times New Roman" w:hAnsi="Times New Roman"/>
          <w:color w:val="000000" w:themeColor="text1"/>
          <w:sz w:val="28"/>
          <w:szCs w:val="28"/>
        </w:rPr>
        <w:t>eJournal</w:t>
      </w:r>
      <w:proofErr w:type="spellEnd"/>
      <w:r w:rsidRPr="001D08F9">
        <w:rPr>
          <w:rFonts w:ascii="Times New Roman" w:hAnsi="Times New Roman"/>
          <w:color w:val="000000" w:themeColor="text1"/>
          <w:sz w:val="28"/>
          <w:szCs w:val="28"/>
        </w:rPr>
        <w:t xml:space="preserve"> </w:t>
      </w:r>
      <w:proofErr w:type="spellStart"/>
      <w:r w:rsidRPr="001D08F9">
        <w:rPr>
          <w:rFonts w:ascii="Times New Roman" w:hAnsi="Times New Roman"/>
          <w:color w:val="000000" w:themeColor="text1"/>
          <w:sz w:val="28"/>
          <w:szCs w:val="28"/>
        </w:rPr>
        <w:t>Portfolio</w:t>
      </w:r>
      <w:proofErr w:type="spellEnd"/>
      <w:r w:rsidRPr="001D08F9">
        <w:rPr>
          <w:rFonts w:ascii="Times New Roman" w:hAnsi="Times New Roman"/>
          <w:color w:val="000000" w:themeColor="text1"/>
          <w:sz w:val="28"/>
          <w:szCs w:val="28"/>
        </w:rPr>
        <w:t xml:space="preserve"> </w:t>
      </w:r>
      <w:hyperlink r:id="rId20" w:history="1">
        <w:r w:rsidRPr="001D08F9">
          <w:rPr>
            <w:rFonts w:ascii="Times New Roman" w:hAnsi="Times New Roman"/>
            <w:color w:val="000000" w:themeColor="text1"/>
            <w:sz w:val="28"/>
            <w:szCs w:val="28"/>
          </w:rPr>
          <w:t>https://www.emerald.com/insight/</w:t>
        </w:r>
      </w:hyperlink>
    </w:p>
    <w:p w:rsidR="00EB0EB1" w:rsidRPr="001D08F9" w:rsidRDefault="00EB0EB1" w:rsidP="00EB0EB1">
      <w:pPr>
        <w:pStyle w:val="af4"/>
        <w:numPr>
          <w:ilvl w:val="0"/>
          <w:numId w:val="23"/>
        </w:numPr>
        <w:spacing w:before="0" w:beforeAutospacing="0" w:after="0" w:afterAutospacing="0" w:line="360" w:lineRule="auto"/>
        <w:ind w:left="0" w:firstLine="709"/>
        <w:rPr>
          <w:rFonts w:eastAsia="Calibri"/>
          <w:bCs/>
          <w:color w:val="000000" w:themeColor="text1"/>
          <w:lang w:eastAsia="en-US"/>
        </w:rPr>
      </w:pPr>
      <w:r w:rsidRPr="001D08F9">
        <w:rPr>
          <w:rFonts w:eastAsia="Calibri"/>
          <w:bCs/>
          <w:color w:val="000000" w:themeColor="text1"/>
          <w:lang w:eastAsia="en-US"/>
        </w:rPr>
        <w:t>JSTOR. Arts &amp; Sciences I Collection</w:t>
      </w:r>
      <w:r w:rsidRPr="001D08F9">
        <w:rPr>
          <w:rFonts w:eastAsia="Calibri"/>
          <w:b/>
          <w:bCs/>
          <w:color w:val="000000" w:themeColor="text1"/>
          <w:lang w:eastAsia="en-US"/>
        </w:rPr>
        <w:t xml:space="preserve"> </w:t>
      </w:r>
      <w:hyperlink r:id="rId21" w:history="1">
        <w:r w:rsidRPr="001D08F9">
          <w:rPr>
            <w:rFonts w:eastAsia="Calibri"/>
            <w:color w:val="000000" w:themeColor="text1"/>
            <w:sz w:val="28"/>
            <w:szCs w:val="28"/>
            <w:lang w:eastAsia="en-US"/>
          </w:rPr>
          <w:t>https://www.jstor.org/</w:t>
        </w:r>
      </w:hyperlink>
    </w:p>
    <w:p w:rsidR="00EB0EB1" w:rsidRPr="001D08F9" w:rsidRDefault="00EB0EB1" w:rsidP="00D46EA1">
      <w:pPr>
        <w:pStyle w:val="afe"/>
        <w:widowControl w:val="0"/>
        <w:numPr>
          <w:ilvl w:val="0"/>
          <w:numId w:val="23"/>
        </w:numPr>
        <w:spacing w:after="0" w:line="360" w:lineRule="auto"/>
        <w:ind w:left="0" w:firstLine="709"/>
        <w:jc w:val="both"/>
        <w:rPr>
          <w:rFonts w:ascii="Times New Roman" w:hAnsi="Times New Roman"/>
          <w:color w:val="000000" w:themeColor="text1"/>
          <w:sz w:val="28"/>
          <w:szCs w:val="28"/>
        </w:rPr>
      </w:pPr>
      <w:r w:rsidRPr="00DD5886">
        <w:rPr>
          <w:rFonts w:ascii="Times New Roman" w:hAnsi="Times New Roman"/>
          <w:color w:val="000000"/>
          <w:sz w:val="28"/>
          <w:szCs w:val="28"/>
          <w:shd w:val="clear" w:color="auto" w:fill="FFFFFF"/>
        </w:rPr>
        <w:t xml:space="preserve">Библиотека электронных публикаций Организации экономического </w:t>
      </w:r>
      <w:r w:rsidRPr="00DD5886">
        <w:rPr>
          <w:rFonts w:ascii="Times New Roman" w:hAnsi="Times New Roman"/>
          <w:color w:val="000000"/>
          <w:sz w:val="28"/>
          <w:szCs w:val="28"/>
          <w:shd w:val="clear" w:color="auto" w:fill="FFFFFF"/>
        </w:rPr>
        <w:lastRenderedPageBreak/>
        <w:t xml:space="preserve">сотрудничества и </w:t>
      </w:r>
      <w:r w:rsidRPr="001D08F9">
        <w:rPr>
          <w:rFonts w:ascii="Times New Roman" w:hAnsi="Times New Roman"/>
          <w:color w:val="000000" w:themeColor="text1"/>
          <w:sz w:val="28"/>
          <w:szCs w:val="28"/>
        </w:rPr>
        <w:t xml:space="preserve">развития OECD </w:t>
      </w:r>
      <w:proofErr w:type="spellStart"/>
      <w:r w:rsidRPr="001D08F9">
        <w:rPr>
          <w:rFonts w:ascii="Times New Roman" w:hAnsi="Times New Roman"/>
          <w:color w:val="000000" w:themeColor="text1"/>
          <w:sz w:val="28"/>
          <w:szCs w:val="28"/>
        </w:rPr>
        <w:t>iLibrary</w:t>
      </w:r>
      <w:proofErr w:type="spellEnd"/>
      <w:r w:rsidRPr="001D08F9">
        <w:rPr>
          <w:rFonts w:ascii="Times New Roman" w:hAnsi="Times New Roman"/>
          <w:color w:val="000000" w:themeColor="text1"/>
          <w:sz w:val="28"/>
          <w:szCs w:val="28"/>
        </w:rPr>
        <w:t xml:space="preserve"> </w:t>
      </w:r>
      <w:hyperlink r:id="rId22" w:history="1">
        <w:r w:rsidRPr="001D08F9">
          <w:rPr>
            <w:rFonts w:ascii="Times New Roman" w:hAnsi="Times New Roman"/>
            <w:color w:val="000000" w:themeColor="text1"/>
            <w:sz w:val="28"/>
            <w:szCs w:val="28"/>
          </w:rPr>
          <w:t>https://www.oecd-ilibrary.org/</w:t>
        </w:r>
      </w:hyperlink>
    </w:p>
    <w:p w:rsidR="00EB0EB1" w:rsidRPr="002E372F"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EB0EB1" w:rsidRPr="001D08F9"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База данных научных журналов издательства </w:t>
      </w:r>
      <w:proofErr w:type="spellStart"/>
      <w:r w:rsidRPr="002E372F">
        <w:rPr>
          <w:rFonts w:ascii="Times New Roman" w:hAnsi="Times New Roman"/>
          <w:color w:val="000000" w:themeColor="text1"/>
          <w:sz w:val="28"/>
          <w:szCs w:val="28"/>
        </w:rPr>
        <w:t>Wiley</w:t>
      </w:r>
      <w:proofErr w:type="spellEnd"/>
      <w:r w:rsidRPr="002E372F">
        <w:rPr>
          <w:rFonts w:ascii="Times New Roman" w:hAnsi="Times New Roman"/>
          <w:color w:val="000000" w:themeColor="text1"/>
          <w:sz w:val="28"/>
          <w:szCs w:val="28"/>
        </w:rPr>
        <w:t xml:space="preserve"> </w:t>
      </w:r>
      <w:hyperlink r:id="rId23" w:history="1">
        <w:r w:rsidRPr="001D08F9">
          <w:rPr>
            <w:rFonts w:ascii="Times New Roman" w:hAnsi="Times New Roman"/>
            <w:color w:val="000000" w:themeColor="text1"/>
            <w:sz w:val="28"/>
            <w:szCs w:val="28"/>
          </w:rPr>
          <w:t>https://onlinelibrary.wiley.com/</w:t>
        </w:r>
      </w:hyperlink>
    </w:p>
    <w:p w:rsidR="00035D77" w:rsidRPr="00683255" w:rsidRDefault="001D08F9" w:rsidP="001D08F9">
      <w:pPr>
        <w:pStyle w:val="1"/>
      </w:pPr>
      <w:r>
        <w:rPr>
          <w:lang w:val="ru-RU"/>
        </w:rPr>
        <w:t xml:space="preserve">10. </w:t>
      </w:r>
      <w:r w:rsidR="00035D77" w:rsidRPr="00683255">
        <w:t>Методические указания для обучающихся по освоению дисциплины</w:t>
      </w:r>
      <w:bookmarkEnd w:id="79"/>
      <w:bookmarkEnd w:id="80"/>
      <w:bookmarkEnd w:id="81"/>
      <w:bookmarkEnd w:id="82"/>
      <w:bookmarkEnd w:id="83"/>
      <w:bookmarkEnd w:id="84"/>
      <w:r w:rsidR="0038547D" w:rsidRPr="00683255">
        <w:t>.</w:t>
      </w:r>
      <w:bookmarkEnd w:id="85"/>
    </w:p>
    <w:p w:rsidR="0057046D" w:rsidRPr="001D08F9" w:rsidRDefault="0057046D" w:rsidP="004A35DB">
      <w:pPr>
        <w:widowControl w:val="0"/>
        <w:tabs>
          <w:tab w:val="left" w:pos="1062"/>
        </w:tabs>
        <w:spacing w:before="0" w:after="0" w:line="360" w:lineRule="auto"/>
        <w:ind w:left="0" w:firstLine="709"/>
        <w:rPr>
          <w:rFonts w:ascii="Times New Roman" w:eastAsia="Microsoft Sans Serif" w:hAnsi="Times New Roman"/>
          <w:b/>
          <w:color w:val="000000"/>
          <w:sz w:val="28"/>
          <w:szCs w:val="28"/>
          <w:lang w:eastAsia="ru-RU" w:bidi="ru-RU"/>
        </w:rPr>
      </w:pPr>
      <w:bookmarkStart w:id="90" w:name="_Toc477252292"/>
      <w:r w:rsidRPr="001D08F9">
        <w:rPr>
          <w:rFonts w:ascii="Times New Roman" w:eastAsia="Microsoft Sans Serif" w:hAnsi="Times New Roman"/>
          <w:b/>
          <w:color w:val="000000"/>
          <w:sz w:val="28"/>
          <w:szCs w:val="28"/>
          <w:lang w:eastAsia="ru-RU" w:bidi="ru-RU"/>
        </w:rPr>
        <w:t>Методические рекомендации по подготовке</w:t>
      </w:r>
      <w:bookmarkEnd w:id="90"/>
      <w:r w:rsidRPr="001D08F9">
        <w:rPr>
          <w:rFonts w:ascii="Times New Roman" w:eastAsia="Microsoft Sans Serif" w:hAnsi="Times New Roman"/>
          <w:b/>
          <w:color w:val="000000"/>
          <w:sz w:val="28"/>
          <w:szCs w:val="28"/>
          <w:lang w:eastAsia="ru-RU" w:bidi="ru-RU"/>
        </w:rPr>
        <w:t xml:space="preserve"> </w:t>
      </w:r>
      <w:r w:rsidR="00CE35A9" w:rsidRPr="001D08F9">
        <w:rPr>
          <w:rFonts w:ascii="Times New Roman" w:eastAsia="Microsoft Sans Serif" w:hAnsi="Times New Roman"/>
          <w:b/>
          <w:color w:val="000000"/>
          <w:sz w:val="28"/>
          <w:szCs w:val="28"/>
          <w:lang w:eastAsia="ru-RU" w:bidi="ru-RU"/>
        </w:rPr>
        <w:t>контрольной работы.</w:t>
      </w:r>
    </w:p>
    <w:p w:rsidR="00DB6879" w:rsidRPr="00DB6879" w:rsidRDefault="00DB6879" w:rsidP="004A35DB">
      <w:pPr>
        <w:widowControl w:val="0"/>
        <w:tabs>
          <w:tab w:val="left" w:pos="1062"/>
        </w:tabs>
        <w:spacing w:before="0" w:after="0" w:line="360" w:lineRule="auto"/>
        <w:ind w:left="0" w:firstLine="709"/>
        <w:rPr>
          <w:rFonts w:ascii="Microsoft Sans Serif" w:eastAsia="Microsoft Sans Serif" w:hAnsi="Microsoft Sans Serif" w:cs="Microsoft Sans Serif"/>
          <w:color w:val="000000"/>
          <w:sz w:val="24"/>
          <w:szCs w:val="24"/>
          <w:lang w:eastAsia="ru-RU" w:bidi="ru-RU"/>
        </w:rPr>
      </w:pPr>
      <w:r w:rsidRPr="00DB6879">
        <w:rPr>
          <w:rFonts w:ascii="Times New Roman" w:eastAsia="Microsoft Sans Serif" w:hAnsi="Times New Roman"/>
          <w:color w:val="000000"/>
          <w:sz w:val="28"/>
          <w:szCs w:val="28"/>
          <w:lang w:eastAsia="ru-RU" w:bidi="ru-RU"/>
        </w:rPr>
        <w:t xml:space="preserve">Написание </w:t>
      </w:r>
      <w:r w:rsidR="00030854">
        <w:rPr>
          <w:rFonts w:ascii="Times New Roman" w:eastAsia="Microsoft Sans Serif" w:hAnsi="Times New Roman"/>
          <w:color w:val="000000"/>
          <w:sz w:val="28"/>
          <w:szCs w:val="28"/>
          <w:lang w:eastAsia="ru-RU" w:bidi="ru-RU"/>
        </w:rPr>
        <w:t>работы</w:t>
      </w:r>
      <w:r w:rsidRPr="00DB6879">
        <w:rPr>
          <w:rFonts w:ascii="Times New Roman" w:eastAsia="Microsoft Sans Serif" w:hAnsi="Times New Roman"/>
          <w:color w:val="000000"/>
          <w:sz w:val="28"/>
          <w:szCs w:val="28"/>
          <w:lang w:eastAsia="ru-RU" w:bidi="ru-RU"/>
        </w:rPr>
        <w:t xml:space="preserve"> является </w:t>
      </w:r>
      <w:r w:rsidR="00C8526F">
        <w:rPr>
          <w:rFonts w:ascii="Times New Roman" w:eastAsia="Microsoft Sans Serif" w:hAnsi="Times New Roman"/>
          <w:color w:val="000000"/>
          <w:sz w:val="28"/>
          <w:szCs w:val="28"/>
          <w:lang w:eastAsia="ru-RU" w:bidi="ru-RU"/>
        </w:rPr>
        <w:t>формой</w:t>
      </w:r>
      <w:r w:rsidRPr="00DB6879">
        <w:rPr>
          <w:rFonts w:ascii="Times New Roman" w:eastAsia="Microsoft Sans Serif" w:hAnsi="Times New Roman"/>
          <w:color w:val="000000"/>
          <w:sz w:val="28"/>
          <w:szCs w:val="28"/>
          <w:lang w:eastAsia="ru-RU" w:bidi="ru-RU"/>
        </w:rPr>
        <w:t xml:space="preserve"> внеаудиторной самостоятельно</w:t>
      </w:r>
      <w:r w:rsidR="00C8526F">
        <w:rPr>
          <w:rFonts w:ascii="Times New Roman" w:eastAsia="Microsoft Sans Serif" w:hAnsi="Times New Roman"/>
          <w:color w:val="000000"/>
          <w:sz w:val="28"/>
          <w:szCs w:val="28"/>
          <w:lang w:eastAsia="ru-RU" w:bidi="ru-RU"/>
        </w:rPr>
        <w:t xml:space="preserve">й работы студентов по дисциплине </w:t>
      </w:r>
      <w:r w:rsidRPr="00DB6879">
        <w:rPr>
          <w:rFonts w:ascii="Times New Roman" w:eastAsia="Microsoft Sans Serif" w:hAnsi="Times New Roman"/>
          <w:color w:val="000000"/>
          <w:sz w:val="28"/>
          <w:szCs w:val="28"/>
          <w:lang w:eastAsia="ru-RU" w:bidi="ru-RU"/>
        </w:rPr>
        <w:t>и представляет собой самостоятельное аргументированное сочинение-размышление студента над поставленной проблемой или вопросом, выражающее индивидуальную точку зрения автора.</w:t>
      </w:r>
    </w:p>
    <w:p w:rsidR="00DB6879" w:rsidRPr="00DB6879" w:rsidRDefault="00DB6879" w:rsidP="004A35DB">
      <w:pPr>
        <w:widowControl w:val="0"/>
        <w:tabs>
          <w:tab w:val="left" w:pos="1048"/>
        </w:tabs>
        <w:spacing w:before="0" w:after="0" w:line="360" w:lineRule="auto"/>
        <w:ind w:left="0" w:firstLine="709"/>
        <w:rPr>
          <w:rFonts w:ascii="Microsoft Sans Serif" w:eastAsia="Microsoft Sans Serif" w:hAnsi="Microsoft Sans Serif" w:cs="Microsoft Sans Serif"/>
          <w:color w:val="000000"/>
          <w:sz w:val="24"/>
          <w:szCs w:val="24"/>
          <w:lang w:eastAsia="ru-RU" w:bidi="ru-RU"/>
        </w:rPr>
      </w:pPr>
      <w:r w:rsidRPr="00DB6879">
        <w:rPr>
          <w:rFonts w:ascii="Times New Roman" w:eastAsia="Microsoft Sans Serif" w:hAnsi="Times New Roman"/>
          <w:color w:val="000000"/>
          <w:sz w:val="28"/>
          <w:szCs w:val="28"/>
          <w:lang w:eastAsia="ru-RU" w:bidi="ru-RU"/>
        </w:rPr>
        <w:t xml:space="preserve">Цель написания </w:t>
      </w:r>
      <w:r w:rsidR="00C8526F">
        <w:rPr>
          <w:rFonts w:ascii="Times New Roman" w:eastAsia="Microsoft Sans Serif" w:hAnsi="Times New Roman"/>
          <w:color w:val="000000"/>
          <w:sz w:val="28"/>
          <w:szCs w:val="28"/>
          <w:lang w:eastAsia="ru-RU" w:bidi="ru-RU"/>
        </w:rPr>
        <w:t>работы</w:t>
      </w:r>
      <w:r w:rsidRPr="00DB6879">
        <w:rPr>
          <w:rFonts w:ascii="Times New Roman" w:eastAsia="Microsoft Sans Serif" w:hAnsi="Times New Roman"/>
          <w:color w:val="000000"/>
          <w:sz w:val="28"/>
          <w:szCs w:val="28"/>
          <w:lang w:eastAsia="ru-RU" w:bidi="ru-RU"/>
        </w:rPr>
        <w:t xml:space="preserve"> состоит в развитии самостоятельности мышления и</w:t>
      </w:r>
      <w:r w:rsidR="004D29C1">
        <w:rPr>
          <w:rFonts w:ascii="Times New Roman" w:eastAsia="Microsoft Sans Serif" w:hAnsi="Times New Roman"/>
          <w:color w:val="000000"/>
          <w:sz w:val="28"/>
          <w:szCs w:val="28"/>
          <w:lang w:eastAsia="ru-RU" w:bidi="ru-RU"/>
        </w:rPr>
        <w:t xml:space="preserve"> способности</w:t>
      </w:r>
      <w:r w:rsidRPr="00DB6879">
        <w:rPr>
          <w:rFonts w:ascii="Times New Roman" w:eastAsia="Microsoft Sans Serif" w:hAnsi="Times New Roman"/>
          <w:color w:val="000000"/>
          <w:sz w:val="28"/>
          <w:szCs w:val="28"/>
          <w:lang w:eastAsia="ru-RU" w:bidi="ru-RU"/>
        </w:rPr>
        <w:t xml:space="preserve"> </w:t>
      </w:r>
      <w:r w:rsidR="00931D7B">
        <w:rPr>
          <w:rFonts w:ascii="Times New Roman" w:eastAsia="Microsoft Sans Serif" w:hAnsi="Times New Roman"/>
          <w:color w:val="000000"/>
          <w:sz w:val="28"/>
          <w:szCs w:val="28"/>
          <w:lang w:eastAsia="ru-RU" w:bidi="ru-RU"/>
        </w:rPr>
        <w:t>п</w:t>
      </w:r>
      <w:r w:rsidRPr="00DB6879">
        <w:rPr>
          <w:rFonts w:ascii="Times New Roman" w:eastAsia="Microsoft Sans Serif" w:hAnsi="Times New Roman"/>
          <w:color w:val="000000"/>
          <w:sz w:val="28"/>
          <w:szCs w:val="28"/>
          <w:lang w:eastAsia="ru-RU" w:bidi="ru-RU"/>
        </w:rPr>
        <w:t>исьменного изложения собственных мыслей.</w:t>
      </w:r>
    </w:p>
    <w:p w:rsidR="00DB6879" w:rsidRPr="00DB6879" w:rsidRDefault="00DB6879" w:rsidP="00631CAD">
      <w:pPr>
        <w:widowControl w:val="0"/>
        <w:tabs>
          <w:tab w:val="left" w:pos="1058"/>
        </w:tabs>
        <w:spacing w:before="0" w:after="0" w:line="360" w:lineRule="auto"/>
        <w:ind w:left="0" w:firstLine="709"/>
        <w:rPr>
          <w:rFonts w:ascii="Microsoft Sans Serif" w:eastAsia="Microsoft Sans Serif" w:hAnsi="Microsoft Sans Serif" w:cs="Microsoft Sans Serif"/>
          <w:color w:val="000000"/>
          <w:sz w:val="24"/>
          <w:szCs w:val="24"/>
          <w:lang w:eastAsia="ru-RU" w:bidi="ru-RU"/>
        </w:rPr>
      </w:pPr>
      <w:r w:rsidRPr="00DB6879">
        <w:rPr>
          <w:rFonts w:ascii="Times New Roman" w:eastAsia="Microsoft Sans Serif" w:hAnsi="Times New Roman"/>
          <w:color w:val="000000"/>
          <w:sz w:val="28"/>
          <w:szCs w:val="28"/>
          <w:lang w:eastAsia="ru-RU" w:bidi="ru-RU"/>
        </w:rPr>
        <w:t xml:space="preserve">Тематика </w:t>
      </w:r>
      <w:r w:rsidR="00C8526F">
        <w:rPr>
          <w:rFonts w:ascii="Times New Roman" w:eastAsia="Microsoft Sans Serif" w:hAnsi="Times New Roman"/>
          <w:color w:val="000000"/>
          <w:sz w:val="28"/>
          <w:szCs w:val="28"/>
          <w:lang w:eastAsia="ru-RU" w:bidi="ru-RU"/>
        </w:rPr>
        <w:t>работ</w:t>
      </w:r>
      <w:r w:rsidRPr="00DB6879">
        <w:rPr>
          <w:rFonts w:ascii="Times New Roman" w:eastAsia="Microsoft Sans Serif" w:hAnsi="Times New Roman"/>
          <w:color w:val="000000"/>
          <w:sz w:val="28"/>
          <w:szCs w:val="28"/>
          <w:lang w:eastAsia="ru-RU" w:bidi="ru-RU"/>
        </w:rPr>
        <w:t xml:space="preserve"> содержится в рабоч</w:t>
      </w:r>
      <w:r w:rsidR="004D29C1">
        <w:rPr>
          <w:rFonts w:ascii="Times New Roman" w:eastAsia="Microsoft Sans Serif" w:hAnsi="Times New Roman"/>
          <w:color w:val="000000"/>
          <w:sz w:val="28"/>
          <w:szCs w:val="28"/>
          <w:lang w:eastAsia="ru-RU" w:bidi="ru-RU"/>
        </w:rPr>
        <w:t>ей</w:t>
      </w:r>
      <w:r w:rsidRPr="00DB6879">
        <w:rPr>
          <w:rFonts w:ascii="Times New Roman" w:eastAsia="Microsoft Sans Serif" w:hAnsi="Times New Roman"/>
          <w:color w:val="000000"/>
          <w:sz w:val="28"/>
          <w:szCs w:val="28"/>
          <w:lang w:eastAsia="ru-RU" w:bidi="ru-RU"/>
        </w:rPr>
        <w:t xml:space="preserve"> программ</w:t>
      </w:r>
      <w:r w:rsidR="004D29C1">
        <w:rPr>
          <w:rFonts w:ascii="Times New Roman" w:eastAsia="Microsoft Sans Serif" w:hAnsi="Times New Roman"/>
          <w:color w:val="000000"/>
          <w:sz w:val="28"/>
          <w:szCs w:val="28"/>
          <w:lang w:eastAsia="ru-RU" w:bidi="ru-RU"/>
        </w:rPr>
        <w:t xml:space="preserve">е </w:t>
      </w:r>
      <w:r w:rsidRPr="00DB6879">
        <w:rPr>
          <w:rFonts w:ascii="Times New Roman" w:eastAsia="Microsoft Sans Serif" w:hAnsi="Times New Roman"/>
          <w:color w:val="000000"/>
          <w:sz w:val="28"/>
          <w:szCs w:val="28"/>
          <w:lang w:eastAsia="ru-RU" w:bidi="ru-RU"/>
        </w:rPr>
        <w:t>дисциплин</w:t>
      </w:r>
      <w:r w:rsidR="004D29C1">
        <w:rPr>
          <w:rFonts w:ascii="Times New Roman" w:eastAsia="Microsoft Sans Serif" w:hAnsi="Times New Roman"/>
          <w:color w:val="000000"/>
          <w:sz w:val="28"/>
          <w:szCs w:val="28"/>
          <w:lang w:eastAsia="ru-RU" w:bidi="ru-RU"/>
        </w:rPr>
        <w:t>ы</w:t>
      </w:r>
      <w:r w:rsidRPr="00DB6879">
        <w:rPr>
          <w:rFonts w:ascii="Times New Roman" w:eastAsia="Microsoft Sans Serif" w:hAnsi="Times New Roman"/>
          <w:color w:val="000000"/>
          <w:sz w:val="28"/>
          <w:szCs w:val="28"/>
          <w:lang w:eastAsia="ru-RU" w:bidi="ru-RU"/>
        </w:rPr>
        <w:t xml:space="preserve">. </w:t>
      </w:r>
      <w:r w:rsidR="00631CAD">
        <w:rPr>
          <w:rFonts w:ascii="Times New Roman" w:eastAsia="Microsoft Sans Serif" w:hAnsi="Times New Roman"/>
          <w:strike/>
          <w:color w:val="000000"/>
          <w:sz w:val="28"/>
          <w:szCs w:val="28"/>
          <w:lang w:eastAsia="ru-RU" w:bidi="ru-RU"/>
        </w:rPr>
        <w:t xml:space="preserve"> </w:t>
      </w:r>
      <w:r w:rsidRPr="00DB6879">
        <w:rPr>
          <w:rFonts w:ascii="Times New Roman" w:eastAsia="Microsoft Sans Serif" w:hAnsi="Times New Roman"/>
          <w:color w:val="000000"/>
          <w:sz w:val="28"/>
          <w:szCs w:val="28"/>
          <w:lang w:eastAsia="ru-RU" w:bidi="ru-RU"/>
        </w:rPr>
        <w:t xml:space="preserve"> Написание </w:t>
      </w:r>
      <w:r w:rsidR="00C8526F">
        <w:rPr>
          <w:rFonts w:ascii="Times New Roman" w:eastAsia="Microsoft Sans Serif" w:hAnsi="Times New Roman"/>
          <w:color w:val="000000"/>
          <w:sz w:val="28"/>
          <w:szCs w:val="28"/>
          <w:lang w:eastAsia="ru-RU" w:bidi="ru-RU"/>
        </w:rPr>
        <w:t>работы</w:t>
      </w:r>
      <w:r w:rsidRPr="00DB6879">
        <w:rPr>
          <w:rFonts w:ascii="Times New Roman" w:eastAsia="Microsoft Sans Serif" w:hAnsi="Times New Roman"/>
          <w:color w:val="000000"/>
          <w:sz w:val="28"/>
          <w:szCs w:val="28"/>
          <w:lang w:eastAsia="ru-RU" w:bidi="ru-RU"/>
        </w:rPr>
        <w:t xml:space="preserve"> студентом ведется под методическим руководством преподавателя, ведущего семинарского занятия.</w:t>
      </w:r>
    </w:p>
    <w:p w:rsidR="00DB6879" w:rsidRPr="00DB6879" w:rsidRDefault="00C8526F" w:rsidP="004A35DB">
      <w:pPr>
        <w:widowControl w:val="0"/>
        <w:tabs>
          <w:tab w:val="left" w:pos="1127"/>
        </w:tabs>
        <w:spacing w:before="0" w:after="0" w:line="360" w:lineRule="auto"/>
        <w:ind w:left="0" w:firstLine="709"/>
        <w:rPr>
          <w:rFonts w:ascii="Microsoft Sans Serif" w:eastAsia="Microsoft Sans Serif" w:hAnsi="Microsoft Sans Serif" w:cs="Microsoft Sans Serif"/>
          <w:color w:val="000000"/>
          <w:sz w:val="24"/>
          <w:szCs w:val="24"/>
          <w:lang w:eastAsia="ru-RU" w:bidi="ru-RU"/>
        </w:rPr>
      </w:pPr>
      <w:r>
        <w:rPr>
          <w:rFonts w:ascii="Times New Roman" w:eastAsia="Microsoft Sans Serif" w:hAnsi="Times New Roman"/>
          <w:color w:val="000000"/>
          <w:sz w:val="28"/>
          <w:szCs w:val="28"/>
          <w:lang w:eastAsia="ru-RU" w:bidi="ru-RU"/>
        </w:rPr>
        <w:t>Работа</w:t>
      </w:r>
      <w:r w:rsidR="00DB6879" w:rsidRPr="00DB6879">
        <w:rPr>
          <w:rFonts w:ascii="Times New Roman" w:eastAsia="Microsoft Sans Serif" w:hAnsi="Times New Roman"/>
          <w:color w:val="000000"/>
          <w:sz w:val="28"/>
          <w:szCs w:val="28"/>
          <w:lang w:eastAsia="ru-RU" w:bidi="ru-RU"/>
        </w:rPr>
        <w:t xml:space="preserve"> долж</w:t>
      </w:r>
      <w:r>
        <w:rPr>
          <w:rFonts w:ascii="Times New Roman" w:eastAsia="Microsoft Sans Serif" w:hAnsi="Times New Roman"/>
          <w:color w:val="000000"/>
          <w:sz w:val="28"/>
          <w:szCs w:val="28"/>
          <w:lang w:eastAsia="ru-RU" w:bidi="ru-RU"/>
        </w:rPr>
        <w:t>на</w:t>
      </w:r>
      <w:r w:rsidR="00DB6879" w:rsidRPr="00DB6879">
        <w:rPr>
          <w:rFonts w:ascii="Times New Roman" w:eastAsia="Microsoft Sans Serif" w:hAnsi="Times New Roman"/>
          <w:color w:val="000000"/>
          <w:sz w:val="28"/>
          <w:szCs w:val="28"/>
          <w:lang w:eastAsia="ru-RU" w:bidi="ru-RU"/>
        </w:rPr>
        <w:t xml:space="preserve"> содержать:</w:t>
      </w:r>
    </w:p>
    <w:p w:rsidR="00DB6879" w:rsidRPr="002D6F2B" w:rsidRDefault="00DB6879" w:rsidP="00B6122C">
      <w:pPr>
        <w:pStyle w:val="afe"/>
        <w:widowControl w:val="0"/>
        <w:numPr>
          <w:ilvl w:val="0"/>
          <w:numId w:val="10"/>
        </w:numPr>
        <w:tabs>
          <w:tab w:val="left" w:pos="709"/>
        </w:tabs>
        <w:spacing w:after="0" w:line="360" w:lineRule="auto"/>
        <w:ind w:left="0" w:firstLine="360"/>
        <w:jc w:val="both"/>
        <w:rPr>
          <w:rFonts w:ascii="Microsoft Sans Serif" w:eastAsia="Microsoft Sans Serif" w:hAnsi="Microsoft Sans Serif" w:cs="Microsoft Sans Serif"/>
          <w:color w:val="000000"/>
          <w:sz w:val="24"/>
          <w:szCs w:val="24"/>
          <w:lang w:eastAsia="ru-RU" w:bidi="ru-RU"/>
        </w:rPr>
      </w:pPr>
      <w:r w:rsidRPr="002D6F2B">
        <w:rPr>
          <w:rFonts w:ascii="Times New Roman" w:eastAsia="Microsoft Sans Serif" w:hAnsi="Times New Roman"/>
          <w:color w:val="000000"/>
          <w:sz w:val="28"/>
          <w:szCs w:val="28"/>
          <w:lang w:eastAsia="ru-RU" w:bidi="ru-RU"/>
        </w:rPr>
        <w:t>описание проблемы (вопроса), на который студент отвечает в ходе своего исследования;</w:t>
      </w:r>
    </w:p>
    <w:p w:rsidR="00DB6879" w:rsidRPr="002D6F2B" w:rsidRDefault="00DB6879" w:rsidP="00B6122C">
      <w:pPr>
        <w:pStyle w:val="afe"/>
        <w:widowControl w:val="0"/>
        <w:numPr>
          <w:ilvl w:val="0"/>
          <w:numId w:val="10"/>
        </w:numPr>
        <w:tabs>
          <w:tab w:val="left" w:pos="709"/>
        </w:tabs>
        <w:spacing w:after="0" w:line="360" w:lineRule="auto"/>
        <w:ind w:left="0" w:firstLine="360"/>
        <w:jc w:val="both"/>
        <w:rPr>
          <w:rFonts w:ascii="Times New Roman" w:eastAsia="Microsoft Sans Serif" w:hAnsi="Times New Roman"/>
          <w:color w:val="000000"/>
          <w:sz w:val="28"/>
          <w:szCs w:val="28"/>
          <w:lang w:eastAsia="ru-RU" w:bidi="ru-RU"/>
        </w:rPr>
      </w:pPr>
      <w:r w:rsidRPr="002D6F2B">
        <w:rPr>
          <w:rFonts w:ascii="Times New Roman" w:eastAsia="Microsoft Sans Serif" w:hAnsi="Times New Roman"/>
          <w:color w:val="000000"/>
          <w:sz w:val="28"/>
          <w:szCs w:val="28"/>
          <w:lang w:eastAsia="ru-RU" w:bidi="ru-RU"/>
        </w:rPr>
        <w:t>теоретическое обоснование актуальности выбранной проблемы (вопроса) и изложение индивидуальной точки зрения автора относительно выбранной проблемы (вопроса) с использованием литературных источников;</w:t>
      </w:r>
    </w:p>
    <w:p w:rsidR="00DB6879" w:rsidRPr="002D6F2B" w:rsidRDefault="00DB6879" w:rsidP="00B6122C">
      <w:pPr>
        <w:pStyle w:val="afe"/>
        <w:numPr>
          <w:ilvl w:val="0"/>
          <w:numId w:val="10"/>
        </w:numPr>
        <w:tabs>
          <w:tab w:val="left" w:pos="709"/>
        </w:tabs>
        <w:spacing w:after="0" w:line="360" w:lineRule="auto"/>
        <w:ind w:left="0" w:firstLine="360"/>
        <w:jc w:val="both"/>
        <w:rPr>
          <w:rStyle w:val="27"/>
          <w:rFonts w:eastAsia="Calibri"/>
        </w:rPr>
      </w:pPr>
      <w:r w:rsidRPr="002D6F2B">
        <w:rPr>
          <w:rStyle w:val="27"/>
          <w:rFonts w:eastAsia="Calibri"/>
        </w:rPr>
        <w:t>выводы, обобщающие авторскую позицию по поставленной проблеме (вопросу).</w:t>
      </w:r>
    </w:p>
    <w:p w:rsidR="00DB6879" w:rsidRDefault="00DB6879" w:rsidP="001F4CCF">
      <w:pPr>
        <w:widowControl w:val="0"/>
        <w:spacing w:before="0" w:after="0" w:line="360" w:lineRule="auto"/>
        <w:ind w:left="0" w:firstLine="709"/>
      </w:pPr>
      <w:r>
        <w:rPr>
          <w:rStyle w:val="27"/>
          <w:rFonts w:eastAsia="Calibri"/>
        </w:rPr>
        <w:t xml:space="preserve">Оценка выполнения </w:t>
      </w:r>
      <w:r w:rsidR="00C8526F">
        <w:rPr>
          <w:rStyle w:val="27"/>
          <w:rFonts w:eastAsia="Calibri"/>
        </w:rPr>
        <w:t>работы</w:t>
      </w:r>
      <w:r>
        <w:rPr>
          <w:rStyle w:val="27"/>
          <w:rFonts w:eastAsia="Calibri"/>
        </w:rPr>
        <w:t xml:space="preserve"> </w:t>
      </w:r>
      <w:r w:rsidR="001F4CCF">
        <w:rPr>
          <w:rStyle w:val="27"/>
          <w:rFonts w:eastAsia="Calibri"/>
        </w:rPr>
        <w:t>осуществляется преподавателем</w:t>
      </w:r>
      <w:r w:rsidR="004D29C1">
        <w:rPr>
          <w:rStyle w:val="27"/>
          <w:rFonts w:eastAsia="Calibri"/>
        </w:rPr>
        <w:t xml:space="preserve"> </w:t>
      </w:r>
      <w:r>
        <w:rPr>
          <w:rStyle w:val="27"/>
          <w:rFonts w:eastAsia="Calibri"/>
        </w:rPr>
        <w:t xml:space="preserve">в ходе текущего </w:t>
      </w:r>
      <w:r w:rsidR="001F4CCF">
        <w:rPr>
          <w:rStyle w:val="27"/>
          <w:rFonts w:eastAsia="Calibri"/>
        </w:rPr>
        <w:t>контроля успеваемости</w:t>
      </w:r>
      <w:r>
        <w:rPr>
          <w:rStyle w:val="27"/>
          <w:rFonts w:eastAsia="Calibri"/>
        </w:rPr>
        <w:t xml:space="preserve"> студентов.</w:t>
      </w:r>
    </w:p>
    <w:p w:rsidR="00DB6879" w:rsidRDefault="00DB6879" w:rsidP="001F4CCF">
      <w:pPr>
        <w:widowControl w:val="0"/>
        <w:tabs>
          <w:tab w:val="left" w:pos="1113"/>
        </w:tabs>
        <w:spacing w:before="0" w:after="0" w:line="360" w:lineRule="auto"/>
        <w:ind w:left="0" w:firstLine="709"/>
      </w:pPr>
      <w:r>
        <w:rPr>
          <w:rStyle w:val="27"/>
          <w:rFonts w:eastAsia="Calibri"/>
        </w:rPr>
        <w:t xml:space="preserve">Требования к написанию </w:t>
      </w:r>
      <w:r w:rsidR="00C8526F">
        <w:rPr>
          <w:rStyle w:val="27"/>
          <w:rFonts w:eastAsia="Calibri"/>
        </w:rPr>
        <w:t>работы</w:t>
      </w:r>
      <w:r>
        <w:rPr>
          <w:rStyle w:val="27"/>
          <w:rFonts w:eastAsia="Calibri"/>
        </w:rPr>
        <w:t>:</w:t>
      </w:r>
    </w:p>
    <w:p w:rsidR="00DB6879" w:rsidRDefault="00DB6879" w:rsidP="00B6122C">
      <w:pPr>
        <w:pStyle w:val="afe"/>
        <w:numPr>
          <w:ilvl w:val="0"/>
          <w:numId w:val="11"/>
        </w:numPr>
        <w:tabs>
          <w:tab w:val="left" w:pos="709"/>
        </w:tabs>
        <w:spacing w:after="0" w:line="360" w:lineRule="auto"/>
        <w:ind w:left="0" w:firstLine="360"/>
      </w:pPr>
      <w:r w:rsidRPr="001F4CCF">
        <w:rPr>
          <w:rStyle w:val="27"/>
          <w:rFonts w:eastAsia="Calibri"/>
        </w:rPr>
        <w:lastRenderedPageBreak/>
        <w:t>обоснованность и оригинальность постановки и решения проблемы или</w:t>
      </w:r>
      <w:r w:rsidRPr="001F4CCF">
        <w:rPr>
          <w:rStyle w:val="27"/>
          <w:rFonts w:eastAsia="Calibri"/>
        </w:rPr>
        <w:br/>
        <w:t>вопроса;</w:t>
      </w:r>
    </w:p>
    <w:p w:rsidR="004D29C1" w:rsidRPr="001F4CCF" w:rsidRDefault="00DB6879" w:rsidP="00B6122C">
      <w:pPr>
        <w:pStyle w:val="afe"/>
        <w:numPr>
          <w:ilvl w:val="0"/>
          <w:numId w:val="11"/>
        </w:numPr>
        <w:tabs>
          <w:tab w:val="left" w:pos="709"/>
        </w:tabs>
        <w:spacing w:after="0" w:line="360" w:lineRule="auto"/>
        <w:ind w:left="0" w:firstLine="360"/>
        <w:rPr>
          <w:rStyle w:val="27"/>
          <w:rFonts w:ascii="Calibri" w:eastAsia="Calibri" w:hAnsi="Calibri"/>
          <w:color w:val="auto"/>
          <w:sz w:val="22"/>
          <w:szCs w:val="22"/>
          <w:lang w:eastAsia="en-US" w:bidi="ar-SA"/>
        </w:rPr>
      </w:pPr>
      <w:r w:rsidRPr="001F4CCF">
        <w:rPr>
          <w:rStyle w:val="27"/>
          <w:rFonts w:eastAsia="Calibri"/>
        </w:rPr>
        <w:t>аргументированность основных положений и выводов;</w:t>
      </w:r>
    </w:p>
    <w:p w:rsidR="00DB6879" w:rsidRDefault="00DB6879" w:rsidP="00B6122C">
      <w:pPr>
        <w:pStyle w:val="afe"/>
        <w:numPr>
          <w:ilvl w:val="0"/>
          <w:numId w:val="11"/>
        </w:numPr>
        <w:tabs>
          <w:tab w:val="left" w:pos="709"/>
        </w:tabs>
        <w:spacing w:after="0" w:line="360" w:lineRule="auto"/>
        <w:ind w:left="0" w:firstLine="360"/>
      </w:pPr>
      <w:r w:rsidRPr="001F4CCF">
        <w:rPr>
          <w:rStyle w:val="27"/>
          <w:rFonts w:eastAsia="Calibri"/>
        </w:rPr>
        <w:t>четкость и лаконичность изложения собственных мыслей.</w:t>
      </w:r>
    </w:p>
    <w:p w:rsidR="00683255" w:rsidRDefault="004D29C1" w:rsidP="004A35DB">
      <w:pPr>
        <w:widowControl w:val="0"/>
        <w:spacing w:before="0" w:after="0" w:line="360" w:lineRule="auto"/>
        <w:ind w:left="0" w:firstLine="709"/>
        <w:rPr>
          <w:rFonts w:ascii="Times New Roman" w:eastAsia="Times New Roman" w:hAnsi="Times New Roman"/>
          <w:sz w:val="28"/>
          <w:szCs w:val="28"/>
          <w:lang w:eastAsia="ru-RU"/>
        </w:rPr>
      </w:pPr>
      <w:r>
        <w:rPr>
          <w:rStyle w:val="27"/>
          <w:rFonts w:eastAsia="Calibri"/>
        </w:rPr>
        <w:t>О</w:t>
      </w:r>
      <w:r w:rsidR="00DB6879">
        <w:rPr>
          <w:rStyle w:val="27"/>
          <w:rFonts w:eastAsia="Calibri"/>
        </w:rPr>
        <w:t xml:space="preserve">бъем </w:t>
      </w:r>
      <w:r w:rsidR="00C8526F">
        <w:rPr>
          <w:rStyle w:val="27"/>
          <w:rFonts w:eastAsia="Calibri"/>
        </w:rPr>
        <w:t>работы</w:t>
      </w:r>
      <w:r w:rsidR="00DB6879">
        <w:rPr>
          <w:rStyle w:val="27"/>
          <w:rFonts w:eastAsia="Calibri"/>
        </w:rPr>
        <w:t xml:space="preserve"> составляет </w:t>
      </w:r>
      <w:r w:rsidR="00C76239">
        <w:rPr>
          <w:rStyle w:val="27"/>
          <w:rFonts w:eastAsia="Calibri"/>
        </w:rPr>
        <w:t xml:space="preserve">5–7 </w:t>
      </w:r>
      <w:r w:rsidR="00DB6879">
        <w:rPr>
          <w:rStyle w:val="27"/>
          <w:rFonts w:eastAsia="Calibri"/>
        </w:rPr>
        <w:t>страниц</w:t>
      </w:r>
      <w:r w:rsidR="00476A4C">
        <w:rPr>
          <w:rStyle w:val="27"/>
          <w:rFonts w:eastAsia="Calibri"/>
        </w:rPr>
        <w:t xml:space="preserve"> </w:t>
      </w:r>
      <w:r w:rsidR="00476A4C" w:rsidRPr="00087897">
        <w:rPr>
          <w:rFonts w:ascii="Times New Roman" w:eastAsia="Times New Roman" w:hAnsi="Times New Roman"/>
          <w:sz w:val="28"/>
          <w:szCs w:val="28"/>
          <w:lang w:eastAsia="ru-RU"/>
        </w:rPr>
        <w:t xml:space="preserve">печатного текста, выполненного через 1,5 интервала 14 шрифтом </w:t>
      </w:r>
      <w:r w:rsidR="00476A4C" w:rsidRPr="00087897">
        <w:rPr>
          <w:rFonts w:ascii="Times New Roman" w:eastAsia="Times New Roman" w:hAnsi="Times New Roman"/>
          <w:sz w:val="28"/>
          <w:szCs w:val="28"/>
          <w:lang w:val="en-US" w:eastAsia="ru-RU"/>
        </w:rPr>
        <w:t>Times</w:t>
      </w:r>
      <w:r w:rsidR="00476A4C" w:rsidRPr="00087897">
        <w:rPr>
          <w:rFonts w:ascii="Times New Roman" w:eastAsia="Times New Roman" w:hAnsi="Times New Roman"/>
          <w:sz w:val="28"/>
          <w:szCs w:val="28"/>
          <w:lang w:eastAsia="ru-RU"/>
        </w:rPr>
        <w:t xml:space="preserve"> </w:t>
      </w:r>
      <w:r w:rsidR="00476A4C" w:rsidRPr="00087897">
        <w:rPr>
          <w:rFonts w:ascii="Times New Roman" w:eastAsia="Times New Roman" w:hAnsi="Times New Roman"/>
          <w:sz w:val="28"/>
          <w:szCs w:val="28"/>
          <w:lang w:val="en-US" w:eastAsia="ru-RU"/>
        </w:rPr>
        <w:t>New</w:t>
      </w:r>
      <w:r w:rsidR="00476A4C" w:rsidRPr="00087897">
        <w:rPr>
          <w:rFonts w:ascii="Times New Roman" w:eastAsia="Times New Roman" w:hAnsi="Times New Roman"/>
          <w:sz w:val="28"/>
          <w:szCs w:val="28"/>
          <w:lang w:eastAsia="ru-RU"/>
        </w:rPr>
        <w:t xml:space="preserve"> </w:t>
      </w:r>
      <w:r w:rsidR="001F4CCF" w:rsidRPr="00087897">
        <w:rPr>
          <w:rFonts w:ascii="Times New Roman" w:eastAsia="Times New Roman" w:hAnsi="Times New Roman"/>
          <w:sz w:val="28"/>
          <w:szCs w:val="28"/>
          <w:lang w:val="en-US" w:eastAsia="ru-RU"/>
        </w:rPr>
        <w:t>Roman</w:t>
      </w:r>
      <w:r w:rsidR="001F4CCF">
        <w:rPr>
          <w:rFonts w:ascii="Times New Roman" w:eastAsia="Times New Roman" w:hAnsi="Times New Roman"/>
          <w:sz w:val="28"/>
          <w:szCs w:val="28"/>
          <w:lang w:eastAsia="ru-RU"/>
        </w:rPr>
        <w:t xml:space="preserve"> (</w:t>
      </w:r>
      <w:r w:rsidR="00476A4C">
        <w:rPr>
          <w:rFonts w:ascii="Times New Roman" w:eastAsia="Times New Roman" w:hAnsi="Times New Roman"/>
          <w:sz w:val="28"/>
          <w:szCs w:val="28"/>
          <w:lang w:eastAsia="ru-RU"/>
        </w:rPr>
        <w:t xml:space="preserve">без </w:t>
      </w:r>
      <w:r w:rsidR="001F4CCF">
        <w:rPr>
          <w:rFonts w:ascii="Times New Roman" w:eastAsia="Times New Roman" w:hAnsi="Times New Roman"/>
          <w:sz w:val="28"/>
          <w:szCs w:val="28"/>
          <w:lang w:eastAsia="ru-RU"/>
        </w:rPr>
        <w:t>учета титульного</w:t>
      </w:r>
      <w:r w:rsidR="00476A4C">
        <w:rPr>
          <w:rFonts w:ascii="Times New Roman" w:eastAsia="Times New Roman" w:hAnsi="Times New Roman"/>
          <w:sz w:val="28"/>
          <w:szCs w:val="28"/>
          <w:lang w:eastAsia="ru-RU"/>
        </w:rPr>
        <w:t xml:space="preserve"> листа).</w:t>
      </w:r>
      <w:r w:rsidR="00683255">
        <w:rPr>
          <w:rFonts w:ascii="Times New Roman" w:eastAsia="Times New Roman" w:hAnsi="Times New Roman"/>
          <w:sz w:val="28"/>
          <w:szCs w:val="28"/>
          <w:lang w:eastAsia="ru-RU"/>
        </w:rPr>
        <w:t xml:space="preserve"> </w:t>
      </w:r>
    </w:p>
    <w:p w:rsidR="0057046D" w:rsidRPr="00087897" w:rsidRDefault="0057046D" w:rsidP="004A35DB">
      <w:pPr>
        <w:widowControl w:val="0"/>
        <w:spacing w:before="0" w:after="0" w:line="360" w:lineRule="auto"/>
        <w:ind w:left="0" w:firstLine="709"/>
        <w:rPr>
          <w:rFonts w:ascii="Times New Roman" w:eastAsia="Times New Roman" w:hAnsi="Times New Roman"/>
          <w:sz w:val="28"/>
          <w:szCs w:val="28"/>
          <w:lang w:eastAsia="ru-RU"/>
        </w:rPr>
      </w:pPr>
      <w:r w:rsidRPr="00087897">
        <w:rPr>
          <w:rFonts w:ascii="Times New Roman" w:eastAsia="Times New Roman" w:hAnsi="Times New Roman"/>
          <w:sz w:val="28"/>
          <w:szCs w:val="28"/>
          <w:lang w:eastAsia="ru-RU"/>
        </w:rPr>
        <w:t>Оформление</w:t>
      </w:r>
      <w:r w:rsidR="00476A4C">
        <w:rPr>
          <w:rFonts w:ascii="Times New Roman" w:eastAsia="Times New Roman" w:hAnsi="Times New Roman"/>
          <w:sz w:val="28"/>
          <w:szCs w:val="28"/>
          <w:lang w:eastAsia="ru-RU"/>
        </w:rPr>
        <w:t xml:space="preserve"> </w:t>
      </w:r>
      <w:r w:rsidR="00C8526F">
        <w:rPr>
          <w:rFonts w:ascii="Times New Roman" w:eastAsia="Times New Roman" w:hAnsi="Times New Roman"/>
          <w:sz w:val="28"/>
          <w:szCs w:val="28"/>
          <w:lang w:eastAsia="ru-RU"/>
        </w:rPr>
        <w:t>работы</w:t>
      </w:r>
      <w:r w:rsidRPr="00087897">
        <w:rPr>
          <w:rFonts w:ascii="Times New Roman" w:eastAsia="Times New Roman" w:hAnsi="Times New Roman"/>
          <w:sz w:val="28"/>
          <w:szCs w:val="28"/>
          <w:lang w:eastAsia="ru-RU"/>
        </w:rPr>
        <w:t xml:space="preserve"> должно соответствовать предъявляемым </w:t>
      </w:r>
      <w:r w:rsidRPr="005830F0">
        <w:rPr>
          <w:rFonts w:ascii="Times New Roman" w:eastAsia="Times New Roman" w:hAnsi="Times New Roman"/>
          <w:sz w:val="28"/>
          <w:szCs w:val="28"/>
          <w:lang w:eastAsia="ru-RU"/>
        </w:rPr>
        <w:t>требованиям. Он</w:t>
      </w:r>
      <w:r w:rsidR="00C8526F">
        <w:rPr>
          <w:rFonts w:ascii="Times New Roman" w:eastAsia="Times New Roman" w:hAnsi="Times New Roman"/>
          <w:sz w:val="28"/>
          <w:szCs w:val="28"/>
          <w:lang w:eastAsia="ru-RU"/>
        </w:rPr>
        <w:t>а</w:t>
      </w:r>
      <w:r w:rsidRPr="005830F0">
        <w:rPr>
          <w:rFonts w:ascii="Times New Roman" w:eastAsia="Times New Roman" w:hAnsi="Times New Roman"/>
          <w:sz w:val="28"/>
          <w:szCs w:val="28"/>
          <w:lang w:eastAsia="ru-RU"/>
        </w:rPr>
        <w:t xml:space="preserve"> должн</w:t>
      </w:r>
      <w:r w:rsidR="00476A4C">
        <w:rPr>
          <w:rFonts w:ascii="Times New Roman" w:eastAsia="Times New Roman" w:hAnsi="Times New Roman"/>
          <w:sz w:val="28"/>
          <w:szCs w:val="28"/>
          <w:lang w:eastAsia="ru-RU"/>
        </w:rPr>
        <w:t>о</w:t>
      </w:r>
      <w:r w:rsidRPr="005830F0">
        <w:rPr>
          <w:rFonts w:ascii="Times New Roman" w:eastAsia="Times New Roman" w:hAnsi="Times New Roman"/>
          <w:sz w:val="28"/>
          <w:szCs w:val="28"/>
          <w:lang w:eastAsia="ru-RU"/>
        </w:rPr>
        <w:t xml:space="preserve"> иметь титульный лист установленной формы</w:t>
      </w:r>
      <w:r w:rsidR="002A323B" w:rsidRPr="005830F0">
        <w:rPr>
          <w:rFonts w:ascii="Times New Roman" w:eastAsia="Times New Roman" w:hAnsi="Times New Roman"/>
          <w:sz w:val="28"/>
          <w:szCs w:val="28"/>
          <w:lang w:eastAsia="ru-RU"/>
        </w:rPr>
        <w:t>,</w:t>
      </w:r>
      <w:r w:rsidRPr="005830F0">
        <w:rPr>
          <w:rFonts w:ascii="Times New Roman" w:eastAsia="Times New Roman" w:hAnsi="Times New Roman"/>
          <w:sz w:val="28"/>
          <w:szCs w:val="28"/>
          <w:lang w:eastAsia="ru-RU"/>
        </w:rPr>
        <w:t xml:space="preserve"> теоретическую часть и список</w:t>
      </w:r>
      <w:r w:rsidRPr="00087897">
        <w:rPr>
          <w:rFonts w:ascii="Times New Roman" w:eastAsia="Times New Roman" w:hAnsi="Times New Roman"/>
          <w:sz w:val="28"/>
          <w:szCs w:val="28"/>
          <w:lang w:eastAsia="ru-RU"/>
        </w:rPr>
        <w:t xml:space="preserve"> использованных при е</w:t>
      </w:r>
      <w:r w:rsidR="00476A4C">
        <w:rPr>
          <w:rFonts w:ascii="Times New Roman" w:eastAsia="Times New Roman" w:hAnsi="Times New Roman"/>
          <w:sz w:val="28"/>
          <w:szCs w:val="28"/>
          <w:lang w:eastAsia="ru-RU"/>
        </w:rPr>
        <w:t xml:space="preserve">го </w:t>
      </w:r>
      <w:r w:rsidRPr="00087897">
        <w:rPr>
          <w:rFonts w:ascii="Times New Roman" w:eastAsia="Times New Roman" w:hAnsi="Times New Roman"/>
          <w:sz w:val="28"/>
          <w:szCs w:val="28"/>
          <w:lang w:eastAsia="ru-RU"/>
        </w:rPr>
        <w:t>написании источников.</w:t>
      </w:r>
    </w:p>
    <w:p w:rsidR="0057046D" w:rsidRDefault="00476A4C" w:rsidP="004A35DB">
      <w:pPr>
        <w:spacing w:before="0" w:after="0" w:line="360" w:lineRule="auto"/>
        <w:ind w:left="0"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Т</w:t>
      </w:r>
      <w:r w:rsidR="00900E1E">
        <w:rPr>
          <w:rFonts w:ascii="Times New Roman" w:eastAsia="Times New Roman" w:hAnsi="Times New Roman"/>
          <w:sz w:val="28"/>
          <w:szCs w:val="28"/>
          <w:lang w:eastAsia="ru-RU"/>
        </w:rPr>
        <w:t>еоретическ</w:t>
      </w:r>
      <w:r>
        <w:rPr>
          <w:rFonts w:ascii="Times New Roman" w:eastAsia="Times New Roman" w:hAnsi="Times New Roman"/>
          <w:sz w:val="28"/>
          <w:szCs w:val="28"/>
          <w:lang w:eastAsia="ru-RU"/>
        </w:rPr>
        <w:t xml:space="preserve">ая часть </w:t>
      </w:r>
      <w:r w:rsidR="00900E1E">
        <w:rPr>
          <w:rFonts w:ascii="Times New Roman" w:eastAsia="Times New Roman" w:hAnsi="Times New Roman"/>
          <w:sz w:val="28"/>
          <w:szCs w:val="28"/>
          <w:lang w:eastAsia="ru-RU"/>
        </w:rPr>
        <w:t>должн</w:t>
      </w:r>
      <w:r>
        <w:rPr>
          <w:rFonts w:ascii="Times New Roman" w:eastAsia="Times New Roman" w:hAnsi="Times New Roman"/>
          <w:sz w:val="28"/>
          <w:szCs w:val="28"/>
          <w:lang w:eastAsia="ru-RU"/>
        </w:rPr>
        <w:t>а</w:t>
      </w:r>
      <w:r w:rsidR="0057046D" w:rsidRPr="00087897">
        <w:rPr>
          <w:rFonts w:ascii="Times New Roman" w:eastAsia="Times New Roman" w:hAnsi="Times New Roman"/>
          <w:sz w:val="28"/>
          <w:szCs w:val="28"/>
          <w:lang w:eastAsia="ru-RU"/>
        </w:rPr>
        <w:t xml:space="preserve"> содержать раскрытие сущностных характеристик</w:t>
      </w:r>
      <w:r>
        <w:rPr>
          <w:rFonts w:ascii="Times New Roman" w:eastAsia="Times New Roman" w:hAnsi="Times New Roman"/>
          <w:sz w:val="28"/>
          <w:szCs w:val="28"/>
          <w:lang w:eastAsia="ru-RU"/>
        </w:rPr>
        <w:t>,</w:t>
      </w:r>
      <w:r w:rsidR="0057046D" w:rsidRPr="00087897">
        <w:rPr>
          <w:rFonts w:ascii="Times New Roman" w:eastAsia="Times New Roman" w:hAnsi="Times New Roman"/>
          <w:sz w:val="28"/>
          <w:szCs w:val="28"/>
          <w:lang w:eastAsia="ru-RU"/>
        </w:rPr>
        <w:t xml:space="preserve"> определений, взаимосвязи и взаимозависимости рассматриваемых явлений, факторов, влияющих на изменение рассматриваемых процессов. При </w:t>
      </w:r>
      <w:r w:rsidR="0057046D">
        <w:rPr>
          <w:rFonts w:ascii="Times New Roman" w:eastAsia="Times New Roman" w:hAnsi="Times New Roman"/>
          <w:sz w:val="28"/>
          <w:szCs w:val="28"/>
          <w:lang w:eastAsia="ru-RU"/>
        </w:rPr>
        <w:t>раскрытии</w:t>
      </w:r>
      <w:r w:rsidR="0057046D" w:rsidRPr="00087897">
        <w:rPr>
          <w:rFonts w:ascii="Times New Roman" w:eastAsia="Times New Roman" w:hAnsi="Times New Roman"/>
          <w:sz w:val="28"/>
          <w:szCs w:val="28"/>
          <w:lang w:eastAsia="ru-RU"/>
        </w:rPr>
        <w:t xml:space="preserve"> вопросов, касающихся использования расчетных методик, должны быть приведены соответствующие формулы. </w:t>
      </w:r>
      <w:r>
        <w:rPr>
          <w:rFonts w:ascii="Times New Roman" w:eastAsia="Times New Roman" w:hAnsi="Times New Roman"/>
          <w:sz w:val="28"/>
          <w:szCs w:val="28"/>
          <w:lang w:eastAsia="ru-RU"/>
        </w:rPr>
        <w:t xml:space="preserve"> Теоретическая </w:t>
      </w:r>
      <w:r w:rsidR="0057046D" w:rsidRPr="00087897">
        <w:rPr>
          <w:rFonts w:ascii="Times New Roman" w:eastAsia="Times New Roman" w:hAnsi="Times New Roman"/>
          <w:sz w:val="28"/>
          <w:szCs w:val="28"/>
          <w:lang w:eastAsia="ru-RU"/>
        </w:rPr>
        <w:t xml:space="preserve">часть </w:t>
      </w:r>
      <w:r>
        <w:rPr>
          <w:rFonts w:ascii="Times New Roman" w:eastAsia="Times New Roman" w:hAnsi="Times New Roman"/>
          <w:sz w:val="28"/>
          <w:szCs w:val="28"/>
          <w:lang w:eastAsia="ru-RU"/>
        </w:rPr>
        <w:t xml:space="preserve">в обязательном порядке </w:t>
      </w:r>
      <w:r w:rsidR="0057046D" w:rsidRPr="00087897">
        <w:rPr>
          <w:rFonts w:ascii="Times New Roman" w:eastAsia="Times New Roman" w:hAnsi="Times New Roman"/>
          <w:sz w:val="28"/>
          <w:szCs w:val="28"/>
          <w:lang w:eastAsia="ru-RU"/>
        </w:rPr>
        <w:t>должна содержать ссылки на использованные источники.</w:t>
      </w:r>
    </w:p>
    <w:p w:rsidR="0057046D" w:rsidRDefault="00C8526F" w:rsidP="004A35DB">
      <w:pPr>
        <w:spacing w:before="0" w:after="0" w:line="360" w:lineRule="auto"/>
        <w:ind w:left="0"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Конкретный срок сдачи работы</w:t>
      </w:r>
      <w:r w:rsidR="0057046D">
        <w:rPr>
          <w:rFonts w:ascii="Times New Roman" w:eastAsia="Times New Roman" w:hAnsi="Times New Roman"/>
          <w:sz w:val="28"/>
          <w:szCs w:val="28"/>
          <w:lang w:eastAsia="ru-RU"/>
        </w:rPr>
        <w:t xml:space="preserve"> устанавливается преподавателем в соответствии с утвержденным учебным планом.</w:t>
      </w:r>
    </w:p>
    <w:p w:rsidR="0057046D" w:rsidRDefault="001F4CCF" w:rsidP="004A35DB">
      <w:pPr>
        <w:spacing w:before="0" w:after="0" w:line="360" w:lineRule="auto"/>
        <w:ind w:left="0"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При этом </w:t>
      </w:r>
      <w:r w:rsidR="00C8526F">
        <w:rPr>
          <w:rFonts w:ascii="Times New Roman" w:eastAsia="Times New Roman" w:hAnsi="Times New Roman"/>
          <w:sz w:val="28"/>
          <w:szCs w:val="28"/>
          <w:lang w:eastAsia="ru-RU"/>
        </w:rPr>
        <w:t>работа</w:t>
      </w:r>
      <w:r w:rsidR="0057046D">
        <w:rPr>
          <w:rFonts w:ascii="Times New Roman" w:eastAsia="Times New Roman" w:hAnsi="Times New Roman"/>
          <w:sz w:val="28"/>
          <w:szCs w:val="28"/>
          <w:lang w:eastAsia="ru-RU"/>
        </w:rPr>
        <w:t xml:space="preserve"> должн</w:t>
      </w:r>
      <w:r w:rsidR="00476A4C">
        <w:rPr>
          <w:rFonts w:ascii="Times New Roman" w:eastAsia="Times New Roman" w:hAnsi="Times New Roman"/>
          <w:sz w:val="28"/>
          <w:szCs w:val="28"/>
          <w:lang w:eastAsia="ru-RU"/>
        </w:rPr>
        <w:t>о</w:t>
      </w:r>
      <w:r w:rsidR="0057046D">
        <w:rPr>
          <w:rFonts w:ascii="Times New Roman" w:eastAsia="Times New Roman" w:hAnsi="Times New Roman"/>
          <w:sz w:val="28"/>
          <w:szCs w:val="28"/>
          <w:lang w:eastAsia="ru-RU"/>
        </w:rPr>
        <w:t xml:space="preserve"> быть сдан</w:t>
      </w:r>
      <w:r w:rsidR="00C8526F">
        <w:rPr>
          <w:rFonts w:ascii="Times New Roman" w:eastAsia="Times New Roman" w:hAnsi="Times New Roman"/>
          <w:sz w:val="28"/>
          <w:szCs w:val="28"/>
          <w:lang w:eastAsia="ru-RU"/>
        </w:rPr>
        <w:t>а</w:t>
      </w:r>
      <w:r w:rsidR="004C03CC">
        <w:rPr>
          <w:rFonts w:ascii="Times New Roman" w:eastAsia="Times New Roman" w:hAnsi="Times New Roman"/>
          <w:sz w:val="28"/>
          <w:szCs w:val="28"/>
          <w:lang w:eastAsia="ru-RU"/>
        </w:rPr>
        <w:t xml:space="preserve"> </w:t>
      </w:r>
      <w:r w:rsidR="00696932">
        <w:rPr>
          <w:rFonts w:ascii="Times New Roman" w:eastAsia="Times New Roman" w:hAnsi="Times New Roman"/>
          <w:sz w:val="28"/>
          <w:szCs w:val="28"/>
          <w:lang w:eastAsia="ru-RU"/>
        </w:rPr>
        <w:t>преподавателю не</w:t>
      </w:r>
      <w:r w:rsidR="0057046D">
        <w:rPr>
          <w:rFonts w:ascii="Times New Roman" w:eastAsia="Times New Roman" w:hAnsi="Times New Roman"/>
          <w:sz w:val="28"/>
          <w:szCs w:val="28"/>
          <w:lang w:eastAsia="ru-RU"/>
        </w:rPr>
        <w:t xml:space="preserve"> позднее, чем за 2 недели до проведения итоговой аттестации в форме зачета (экзамена). </w:t>
      </w:r>
    </w:p>
    <w:p w:rsidR="0057046D" w:rsidRPr="00087897" w:rsidRDefault="0057046D" w:rsidP="004A35DB">
      <w:pPr>
        <w:spacing w:before="0" w:after="0" w:line="360" w:lineRule="auto"/>
        <w:ind w:left="0"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Студенты высылают готову</w:t>
      </w:r>
      <w:r w:rsidR="00476A4C">
        <w:rPr>
          <w:rFonts w:ascii="Times New Roman" w:eastAsia="Times New Roman" w:hAnsi="Times New Roman"/>
          <w:sz w:val="28"/>
          <w:szCs w:val="28"/>
          <w:lang w:eastAsia="ru-RU"/>
        </w:rPr>
        <w:t>ю</w:t>
      </w:r>
      <w:r>
        <w:rPr>
          <w:rFonts w:ascii="Times New Roman" w:eastAsia="Times New Roman" w:hAnsi="Times New Roman"/>
          <w:sz w:val="28"/>
          <w:szCs w:val="28"/>
          <w:lang w:eastAsia="ru-RU"/>
        </w:rPr>
        <w:t xml:space="preserve"> </w:t>
      </w:r>
      <w:r w:rsidR="00476A4C">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работу в электронном виде</w:t>
      </w:r>
      <w:r w:rsidR="004C03CC">
        <w:rPr>
          <w:rFonts w:ascii="Times New Roman" w:eastAsia="Times New Roman" w:hAnsi="Times New Roman"/>
          <w:sz w:val="28"/>
          <w:szCs w:val="28"/>
          <w:lang w:eastAsia="ru-RU"/>
        </w:rPr>
        <w:t xml:space="preserve"> преподавателю или старосте группы</w:t>
      </w:r>
      <w:r>
        <w:rPr>
          <w:rFonts w:ascii="Times New Roman" w:eastAsia="Times New Roman" w:hAnsi="Times New Roman"/>
          <w:sz w:val="28"/>
          <w:szCs w:val="28"/>
          <w:lang w:eastAsia="ru-RU"/>
        </w:rPr>
        <w:t xml:space="preserve">, который </w:t>
      </w:r>
      <w:r w:rsidR="004C03CC">
        <w:rPr>
          <w:rFonts w:ascii="Times New Roman" w:eastAsia="Times New Roman" w:hAnsi="Times New Roman"/>
          <w:sz w:val="28"/>
          <w:szCs w:val="28"/>
          <w:lang w:eastAsia="ru-RU"/>
        </w:rPr>
        <w:t xml:space="preserve"> </w:t>
      </w:r>
      <w:r w:rsidR="00476A4C">
        <w:rPr>
          <w:rFonts w:ascii="Times New Roman" w:eastAsia="Times New Roman" w:hAnsi="Times New Roman"/>
          <w:sz w:val="28"/>
          <w:szCs w:val="28"/>
          <w:lang w:eastAsia="ru-RU"/>
        </w:rPr>
        <w:t xml:space="preserve"> </w:t>
      </w:r>
      <w:r w:rsidR="004C03CC">
        <w:rPr>
          <w:rFonts w:ascii="Times New Roman" w:eastAsia="Times New Roman" w:hAnsi="Times New Roman"/>
          <w:sz w:val="28"/>
          <w:szCs w:val="28"/>
          <w:lang w:eastAsia="ru-RU"/>
        </w:rPr>
        <w:t xml:space="preserve"> соб</w:t>
      </w:r>
      <w:r w:rsidR="00476A4C">
        <w:rPr>
          <w:rFonts w:ascii="Times New Roman" w:eastAsia="Times New Roman" w:hAnsi="Times New Roman"/>
          <w:sz w:val="28"/>
          <w:szCs w:val="28"/>
          <w:lang w:eastAsia="ru-RU"/>
        </w:rPr>
        <w:t>и</w:t>
      </w:r>
      <w:r w:rsidR="004C03CC">
        <w:rPr>
          <w:rFonts w:ascii="Times New Roman" w:eastAsia="Times New Roman" w:hAnsi="Times New Roman"/>
          <w:sz w:val="28"/>
          <w:szCs w:val="28"/>
          <w:lang w:eastAsia="ru-RU"/>
        </w:rPr>
        <w:t>ра</w:t>
      </w:r>
      <w:r w:rsidR="00476A4C">
        <w:rPr>
          <w:rFonts w:ascii="Times New Roman" w:eastAsia="Times New Roman" w:hAnsi="Times New Roman"/>
          <w:sz w:val="28"/>
          <w:szCs w:val="28"/>
          <w:lang w:eastAsia="ru-RU"/>
        </w:rPr>
        <w:t>е</w:t>
      </w:r>
      <w:r w:rsidR="004C03CC">
        <w:rPr>
          <w:rFonts w:ascii="Times New Roman" w:eastAsia="Times New Roman" w:hAnsi="Times New Roman"/>
          <w:sz w:val="28"/>
          <w:szCs w:val="28"/>
          <w:lang w:eastAsia="ru-RU"/>
        </w:rPr>
        <w:t xml:space="preserve">т все </w:t>
      </w:r>
      <w:r w:rsidR="00476A4C">
        <w:rPr>
          <w:rFonts w:ascii="Times New Roman" w:eastAsia="Times New Roman" w:hAnsi="Times New Roman"/>
          <w:sz w:val="28"/>
          <w:szCs w:val="28"/>
          <w:lang w:eastAsia="ru-RU"/>
        </w:rPr>
        <w:t xml:space="preserve"> </w:t>
      </w:r>
      <w:r w:rsidR="004C03CC">
        <w:rPr>
          <w:rFonts w:ascii="Times New Roman" w:eastAsia="Times New Roman" w:hAnsi="Times New Roman"/>
          <w:sz w:val="28"/>
          <w:szCs w:val="28"/>
          <w:lang w:eastAsia="ru-RU"/>
        </w:rPr>
        <w:t xml:space="preserve"> работы группы в единый файл и в установленные сроки</w:t>
      </w:r>
      <w:r w:rsidR="00476A4C">
        <w:rPr>
          <w:rFonts w:ascii="Times New Roman" w:eastAsia="Times New Roman" w:hAnsi="Times New Roman"/>
          <w:sz w:val="28"/>
          <w:szCs w:val="28"/>
          <w:lang w:eastAsia="ru-RU"/>
        </w:rPr>
        <w:t xml:space="preserve"> отсылает </w:t>
      </w:r>
      <w:r w:rsidR="004C03CC">
        <w:rPr>
          <w:rFonts w:ascii="Times New Roman" w:eastAsia="Times New Roman" w:hAnsi="Times New Roman"/>
          <w:sz w:val="28"/>
          <w:szCs w:val="28"/>
          <w:lang w:eastAsia="ru-RU"/>
        </w:rPr>
        <w:t xml:space="preserve">его </w:t>
      </w:r>
      <w:r>
        <w:rPr>
          <w:rFonts w:ascii="Times New Roman" w:eastAsia="Times New Roman" w:hAnsi="Times New Roman"/>
          <w:sz w:val="28"/>
          <w:szCs w:val="28"/>
          <w:lang w:eastAsia="ru-RU"/>
        </w:rPr>
        <w:t>преподавателю для проверки и выставления итоговой оценки.</w:t>
      </w:r>
    </w:p>
    <w:p w:rsidR="0057046D" w:rsidRPr="00087897" w:rsidRDefault="0057046D" w:rsidP="004A35DB">
      <w:pPr>
        <w:spacing w:before="0" w:after="0" w:line="360" w:lineRule="auto"/>
        <w:ind w:left="0" w:firstLine="709"/>
        <w:rPr>
          <w:rFonts w:ascii="Times New Roman" w:eastAsia="Times New Roman" w:hAnsi="Times New Roman"/>
          <w:sz w:val="28"/>
          <w:szCs w:val="28"/>
          <w:lang w:eastAsia="ru-RU"/>
        </w:rPr>
      </w:pPr>
      <w:r w:rsidRPr="00087897">
        <w:rPr>
          <w:rFonts w:ascii="Times New Roman" w:eastAsia="Times New Roman" w:hAnsi="Times New Roman"/>
          <w:sz w:val="28"/>
          <w:szCs w:val="28"/>
          <w:lang w:eastAsia="ru-RU"/>
        </w:rPr>
        <w:t xml:space="preserve">В случае, если </w:t>
      </w:r>
      <w:r w:rsidR="00C8526F">
        <w:rPr>
          <w:rFonts w:ascii="Times New Roman" w:eastAsia="Times New Roman" w:hAnsi="Times New Roman"/>
          <w:sz w:val="28"/>
          <w:szCs w:val="28"/>
          <w:lang w:eastAsia="ru-RU"/>
        </w:rPr>
        <w:t>работа</w:t>
      </w:r>
      <w:r w:rsidRPr="00087897">
        <w:rPr>
          <w:rFonts w:ascii="Times New Roman" w:eastAsia="Times New Roman" w:hAnsi="Times New Roman"/>
          <w:sz w:val="28"/>
          <w:szCs w:val="28"/>
          <w:lang w:eastAsia="ru-RU"/>
        </w:rPr>
        <w:t xml:space="preserve"> не </w:t>
      </w:r>
      <w:r>
        <w:rPr>
          <w:rFonts w:ascii="Times New Roman" w:eastAsia="Times New Roman" w:hAnsi="Times New Roman"/>
          <w:sz w:val="28"/>
          <w:szCs w:val="28"/>
          <w:lang w:eastAsia="ru-RU"/>
        </w:rPr>
        <w:t>будет сдан</w:t>
      </w:r>
      <w:r w:rsidR="00C8526F">
        <w:rPr>
          <w:rFonts w:ascii="Times New Roman" w:eastAsia="Times New Roman" w:hAnsi="Times New Roman"/>
          <w:sz w:val="28"/>
          <w:szCs w:val="28"/>
          <w:lang w:eastAsia="ru-RU"/>
        </w:rPr>
        <w:t>а</w:t>
      </w:r>
      <w:r>
        <w:rPr>
          <w:rFonts w:ascii="Times New Roman" w:eastAsia="Times New Roman" w:hAnsi="Times New Roman"/>
          <w:sz w:val="28"/>
          <w:szCs w:val="28"/>
          <w:lang w:eastAsia="ru-RU"/>
        </w:rPr>
        <w:t xml:space="preserve"> в срок или будет выполнен</w:t>
      </w:r>
      <w:r w:rsidR="00C8526F">
        <w:rPr>
          <w:rFonts w:ascii="Times New Roman" w:eastAsia="Times New Roman" w:hAnsi="Times New Roman"/>
          <w:sz w:val="28"/>
          <w:szCs w:val="28"/>
          <w:lang w:eastAsia="ru-RU"/>
        </w:rPr>
        <w:t>а</w:t>
      </w:r>
      <w:r>
        <w:rPr>
          <w:rFonts w:ascii="Times New Roman" w:eastAsia="Times New Roman" w:hAnsi="Times New Roman"/>
          <w:sz w:val="28"/>
          <w:szCs w:val="28"/>
          <w:lang w:eastAsia="ru-RU"/>
        </w:rPr>
        <w:t xml:space="preserve"> на низком </w:t>
      </w:r>
      <w:r w:rsidR="00C8526F">
        <w:rPr>
          <w:rFonts w:ascii="Times New Roman" w:eastAsia="Times New Roman" w:hAnsi="Times New Roman"/>
          <w:sz w:val="28"/>
          <w:szCs w:val="28"/>
          <w:lang w:eastAsia="ru-RU"/>
        </w:rPr>
        <w:t>уровне</w:t>
      </w:r>
      <w:r>
        <w:rPr>
          <w:rFonts w:ascii="Times New Roman" w:eastAsia="Times New Roman" w:hAnsi="Times New Roman"/>
          <w:sz w:val="28"/>
          <w:szCs w:val="28"/>
          <w:lang w:eastAsia="ru-RU"/>
        </w:rPr>
        <w:t xml:space="preserve">, студент не сможет </w:t>
      </w:r>
      <w:r w:rsidRPr="00087897">
        <w:rPr>
          <w:rFonts w:ascii="Times New Roman" w:eastAsia="Times New Roman" w:hAnsi="Times New Roman"/>
          <w:sz w:val="28"/>
          <w:szCs w:val="28"/>
          <w:lang w:eastAsia="ru-RU"/>
        </w:rPr>
        <w:t>получит</w:t>
      </w:r>
      <w:r>
        <w:rPr>
          <w:rFonts w:ascii="Times New Roman" w:eastAsia="Times New Roman" w:hAnsi="Times New Roman"/>
          <w:sz w:val="28"/>
          <w:szCs w:val="28"/>
          <w:lang w:eastAsia="ru-RU"/>
        </w:rPr>
        <w:t>ь</w:t>
      </w:r>
      <w:r w:rsidRPr="00087897">
        <w:rPr>
          <w:rFonts w:ascii="Times New Roman" w:eastAsia="Times New Roman" w:hAnsi="Times New Roman"/>
          <w:sz w:val="28"/>
          <w:szCs w:val="28"/>
          <w:lang w:eastAsia="ru-RU"/>
        </w:rPr>
        <w:t xml:space="preserve"> положительн</w:t>
      </w:r>
      <w:r w:rsidR="002A323B">
        <w:rPr>
          <w:rFonts w:ascii="Times New Roman" w:eastAsia="Times New Roman" w:hAnsi="Times New Roman"/>
          <w:sz w:val="28"/>
          <w:szCs w:val="28"/>
          <w:lang w:eastAsia="ru-RU"/>
        </w:rPr>
        <w:t>ую</w:t>
      </w:r>
      <w:r w:rsidRPr="00087897">
        <w:rPr>
          <w:rFonts w:ascii="Times New Roman" w:eastAsia="Times New Roman" w:hAnsi="Times New Roman"/>
          <w:sz w:val="28"/>
          <w:szCs w:val="28"/>
          <w:lang w:eastAsia="ru-RU"/>
        </w:rPr>
        <w:t xml:space="preserve"> оценк</w:t>
      </w:r>
      <w:r w:rsidR="002A323B">
        <w:rPr>
          <w:rFonts w:ascii="Times New Roman" w:eastAsia="Times New Roman" w:hAnsi="Times New Roman"/>
          <w:sz w:val="28"/>
          <w:szCs w:val="28"/>
          <w:lang w:eastAsia="ru-RU"/>
        </w:rPr>
        <w:t>у</w:t>
      </w:r>
      <w:r>
        <w:rPr>
          <w:rFonts w:ascii="Times New Roman" w:eastAsia="Times New Roman" w:hAnsi="Times New Roman"/>
          <w:sz w:val="28"/>
          <w:szCs w:val="28"/>
          <w:lang w:eastAsia="ru-RU"/>
        </w:rPr>
        <w:t xml:space="preserve"> по данному виду работы. </w:t>
      </w:r>
      <w:r w:rsidRPr="00087897">
        <w:rPr>
          <w:rFonts w:ascii="Times New Roman" w:eastAsia="Times New Roman" w:hAnsi="Times New Roman"/>
          <w:sz w:val="28"/>
          <w:szCs w:val="28"/>
          <w:lang w:eastAsia="ru-RU"/>
        </w:rPr>
        <w:t xml:space="preserve"> </w:t>
      </w:r>
    </w:p>
    <w:p w:rsidR="003E03FB" w:rsidRPr="0035787B" w:rsidRDefault="003E03FB" w:rsidP="00D46EA1">
      <w:pPr>
        <w:keepNext/>
        <w:spacing w:before="0" w:after="0" w:line="360" w:lineRule="auto"/>
        <w:ind w:left="0" w:firstLine="709"/>
        <w:rPr>
          <w:rFonts w:ascii="Times New Roman" w:hAnsi="Times New Roman"/>
          <w:b/>
          <w:sz w:val="28"/>
          <w:szCs w:val="28"/>
        </w:rPr>
      </w:pPr>
      <w:r w:rsidRPr="0035787B">
        <w:rPr>
          <w:rFonts w:ascii="Times New Roman" w:hAnsi="Times New Roman"/>
          <w:b/>
          <w:sz w:val="28"/>
          <w:szCs w:val="28"/>
        </w:rPr>
        <w:lastRenderedPageBreak/>
        <w:t>Методика чтения лекций.</w:t>
      </w:r>
    </w:p>
    <w:p w:rsidR="00771E82"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ab/>
        <w:t xml:space="preserve">Основу </w:t>
      </w:r>
      <w:r w:rsidR="00C43783" w:rsidRPr="0035787B">
        <w:rPr>
          <w:rFonts w:ascii="Times New Roman" w:hAnsi="Times New Roman"/>
          <w:sz w:val="28"/>
          <w:szCs w:val="28"/>
        </w:rPr>
        <w:t>изучения дисциплины</w:t>
      </w:r>
      <w:r w:rsidR="00771E82" w:rsidRPr="0035787B">
        <w:rPr>
          <w:rFonts w:ascii="Times New Roman" w:hAnsi="Times New Roman"/>
          <w:sz w:val="28"/>
          <w:szCs w:val="28"/>
        </w:rPr>
        <w:t xml:space="preserve"> </w:t>
      </w:r>
      <w:r w:rsidRPr="0035787B">
        <w:rPr>
          <w:rFonts w:ascii="Times New Roman" w:hAnsi="Times New Roman"/>
          <w:sz w:val="28"/>
          <w:szCs w:val="28"/>
        </w:rPr>
        <w:t>составляют лекции, которые проводятся преподавателем в соответствии с методикой чтения лекций. Методика чтения лекций включает в себя следующие основные положения.</w:t>
      </w:r>
    </w:p>
    <w:p w:rsidR="003E03FB"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 xml:space="preserve"> Каждая лекция начинается с представления студентам темы ее проведения и объяснения логической увязки </w:t>
      </w:r>
      <w:r w:rsidR="005D3E88" w:rsidRPr="0035787B">
        <w:rPr>
          <w:rFonts w:ascii="Times New Roman" w:hAnsi="Times New Roman"/>
          <w:sz w:val="28"/>
          <w:szCs w:val="28"/>
        </w:rPr>
        <w:t xml:space="preserve"> данной </w:t>
      </w:r>
      <w:r w:rsidRPr="0035787B">
        <w:rPr>
          <w:rFonts w:ascii="Times New Roman" w:hAnsi="Times New Roman"/>
          <w:sz w:val="28"/>
          <w:szCs w:val="28"/>
        </w:rPr>
        <w:t>темы с предыдущей и последующей темами курса.</w:t>
      </w:r>
    </w:p>
    <w:p w:rsidR="003E03FB"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ab/>
        <w:t>Затем вниманию студентов предлагается план лекции, включающий в себя основополагающие вопросы, логически связанные между собой.</w:t>
      </w:r>
    </w:p>
    <w:p w:rsidR="003E03FB"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ab/>
        <w:t>После этого лектор переходит к последовательному раскрытию содержания каждого вопроса в соответствии с планом. При этом необходимо использовать логические схемы, графики, диаграммы и таблицы, помогающие в изучении и понимании данного вопроса студентами, на основе использования компьютерных методов представления материала.</w:t>
      </w:r>
    </w:p>
    <w:p w:rsidR="003E03FB"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ab/>
        <w:t>Показ этих материалов должен в обязательном порядке сопровождаться пояснениями  лектора.</w:t>
      </w:r>
    </w:p>
    <w:p w:rsidR="003E03FB"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ab/>
        <w:t>В процессе раскрытия содержания теоретических и практических вопросов лектор останавливается на самых важных и сложных моментах, связанных с их изучением. В особо трудных для понимания и усвоения случаях следует прибегнуть к рассмотрению условного практического примера или решению небольшой типичной задачи.</w:t>
      </w:r>
    </w:p>
    <w:p w:rsidR="003E03FB"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ab/>
      </w:r>
      <w:r w:rsidRPr="0035787B">
        <w:rPr>
          <w:rFonts w:ascii="Times New Roman" w:hAnsi="Times New Roman"/>
          <w:sz w:val="28"/>
          <w:szCs w:val="28"/>
        </w:rPr>
        <w:tab/>
        <w:t>В конце лекции преподавателю следует оставить пять минут для ответа на вопросы студентов, возникшие в процессе прослушивания ими лекции.</w:t>
      </w:r>
    </w:p>
    <w:p w:rsidR="003E03FB"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ab/>
        <w:t>В лекционном материале должны быть представлены главным образом основополагающие вопросы по рассматриваемым проблемам. Всю дополнительную информацию студенты могут получить из учебной, нормативной и научной литературы, список которой преподаватель предлагает им перед началом чтения каждой лекции.</w:t>
      </w:r>
    </w:p>
    <w:p w:rsidR="003E03FB" w:rsidRPr="0035787B" w:rsidRDefault="003E03FB" w:rsidP="00D46EA1">
      <w:pPr>
        <w:keepNext/>
        <w:spacing w:before="0" w:after="0" w:line="360" w:lineRule="auto"/>
        <w:ind w:left="0" w:firstLine="709"/>
        <w:rPr>
          <w:rFonts w:ascii="Times New Roman" w:hAnsi="Times New Roman"/>
          <w:b/>
          <w:sz w:val="28"/>
          <w:szCs w:val="28"/>
        </w:rPr>
      </w:pPr>
      <w:r w:rsidRPr="0035787B">
        <w:rPr>
          <w:rFonts w:ascii="Times New Roman" w:hAnsi="Times New Roman"/>
          <w:b/>
          <w:sz w:val="28"/>
          <w:szCs w:val="28"/>
        </w:rPr>
        <w:lastRenderedPageBreak/>
        <w:t>Методика проведения семинаров и практических занятий.</w:t>
      </w:r>
    </w:p>
    <w:p w:rsidR="003E03FB"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ab/>
        <w:t>Семинарские занятия проводятся в соответствии с планами семинарских</w:t>
      </w:r>
      <w:r w:rsidR="000E2E57" w:rsidRPr="0035787B">
        <w:rPr>
          <w:rFonts w:ascii="Times New Roman" w:hAnsi="Times New Roman"/>
          <w:sz w:val="28"/>
          <w:szCs w:val="28"/>
        </w:rPr>
        <w:t xml:space="preserve"> занятий, содержащимися в  РПД</w:t>
      </w:r>
      <w:r w:rsidRPr="0035787B">
        <w:rPr>
          <w:rFonts w:ascii="Times New Roman" w:hAnsi="Times New Roman"/>
          <w:sz w:val="28"/>
          <w:szCs w:val="28"/>
        </w:rPr>
        <w:t>.</w:t>
      </w:r>
    </w:p>
    <w:p w:rsidR="000E2E57"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ab/>
        <w:t>Семинарские занятия могут проводит</w:t>
      </w:r>
      <w:r w:rsidR="00476A4C">
        <w:rPr>
          <w:rFonts w:ascii="Times New Roman" w:hAnsi="Times New Roman"/>
          <w:sz w:val="28"/>
          <w:szCs w:val="28"/>
        </w:rPr>
        <w:t>ь</w:t>
      </w:r>
      <w:r w:rsidRPr="0035787B">
        <w:rPr>
          <w:rFonts w:ascii="Times New Roman" w:hAnsi="Times New Roman"/>
          <w:sz w:val="28"/>
          <w:szCs w:val="28"/>
        </w:rPr>
        <w:t xml:space="preserve">ся в различных формах: в форме деловой игры, круглого стола, дискуссии и в стандартной форме. Конкретная форма практического занятия зависит </w:t>
      </w:r>
      <w:r w:rsidR="00C43783" w:rsidRPr="0035787B">
        <w:rPr>
          <w:rFonts w:ascii="Times New Roman" w:hAnsi="Times New Roman"/>
          <w:sz w:val="28"/>
          <w:szCs w:val="28"/>
        </w:rPr>
        <w:t>от</w:t>
      </w:r>
      <w:r w:rsidR="000E2E57" w:rsidRPr="0035787B">
        <w:rPr>
          <w:rFonts w:ascii="Times New Roman" w:hAnsi="Times New Roman"/>
          <w:sz w:val="28"/>
          <w:szCs w:val="28"/>
        </w:rPr>
        <w:t xml:space="preserve"> специфики изучаемых на занятии вопросов.</w:t>
      </w:r>
    </w:p>
    <w:p w:rsidR="003E03FB"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ab/>
        <w:t>Практические занятия состоят из трех частей: теоретической, практической и контрольной части.</w:t>
      </w:r>
    </w:p>
    <w:p w:rsidR="003E03FB"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ab/>
        <w:t xml:space="preserve">В теоретической части практического занятия преподаватель со студентами обсуждает теоретические вопросы </w:t>
      </w:r>
      <w:r w:rsidR="000E2E57" w:rsidRPr="0035787B">
        <w:rPr>
          <w:rFonts w:ascii="Times New Roman" w:hAnsi="Times New Roman"/>
          <w:sz w:val="28"/>
          <w:szCs w:val="28"/>
        </w:rPr>
        <w:t xml:space="preserve"> изучаемой дисциплины. </w:t>
      </w:r>
      <w:r w:rsidRPr="0035787B">
        <w:rPr>
          <w:rFonts w:ascii="Times New Roman" w:hAnsi="Times New Roman"/>
          <w:sz w:val="28"/>
          <w:szCs w:val="28"/>
        </w:rPr>
        <w:t>Обсуждение может проводиться в разных формах: в форме «вопрос – ответ», в форме дискуссии или в форме к</w:t>
      </w:r>
      <w:r w:rsidR="000E2E57" w:rsidRPr="0035787B">
        <w:rPr>
          <w:rFonts w:ascii="Times New Roman" w:hAnsi="Times New Roman"/>
          <w:sz w:val="28"/>
          <w:szCs w:val="28"/>
        </w:rPr>
        <w:t xml:space="preserve">ороткого научного доклада (на 5 -7 </w:t>
      </w:r>
      <w:r w:rsidRPr="0035787B">
        <w:rPr>
          <w:rFonts w:ascii="Times New Roman" w:hAnsi="Times New Roman"/>
          <w:sz w:val="28"/>
          <w:szCs w:val="28"/>
        </w:rPr>
        <w:t xml:space="preserve"> минут), сделанного одним из студентов и его последующего обсуждения всеми студентами. Наилучшие результаты дает обсуждение теоретических вопросов в форме «вопрос – ответ», когда все студенты активно участвуют в обсуждении конкретного вопроса, поставленного преподавателем перед аудиторией. Такая методика позволяет лучше выяснить степень подготовки студентов к практическому занятию и </w:t>
      </w:r>
      <w:r w:rsidR="000E2E57" w:rsidRPr="0035787B">
        <w:rPr>
          <w:rFonts w:ascii="Times New Roman" w:hAnsi="Times New Roman"/>
          <w:sz w:val="28"/>
          <w:szCs w:val="28"/>
        </w:rPr>
        <w:t xml:space="preserve"> вовлечь в процесс обсуждения </w:t>
      </w:r>
      <w:r w:rsidRPr="0035787B">
        <w:rPr>
          <w:rFonts w:ascii="Times New Roman" w:hAnsi="Times New Roman"/>
          <w:sz w:val="28"/>
          <w:szCs w:val="28"/>
        </w:rPr>
        <w:t>большую часть присутствующих в аудитории студентов. Теоретическая часть занятия должна занимать от одной трети до половины времени, отведенного для проведения практического занятия.</w:t>
      </w:r>
    </w:p>
    <w:p w:rsidR="000E2E57"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ab/>
        <w:t>Оставшееся время должно использоваться преподавателем для закрепления теоретических знаний, приобретенных студентами в процессе решения конкретных практических задач. С этой целью могут использоваться</w:t>
      </w:r>
      <w:r w:rsidR="000E2E57" w:rsidRPr="0035787B">
        <w:rPr>
          <w:rFonts w:ascii="Times New Roman" w:hAnsi="Times New Roman"/>
          <w:sz w:val="28"/>
          <w:szCs w:val="28"/>
        </w:rPr>
        <w:t xml:space="preserve"> практико-ориентированные задания.  </w:t>
      </w:r>
      <w:r w:rsidRPr="0035787B">
        <w:rPr>
          <w:rFonts w:ascii="Times New Roman" w:hAnsi="Times New Roman"/>
          <w:sz w:val="28"/>
          <w:szCs w:val="28"/>
        </w:rPr>
        <w:tab/>
      </w:r>
    </w:p>
    <w:p w:rsidR="003E03FB"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ab/>
        <w:t>Решение задач осуществляется студентами поочередно у доски, при это</w:t>
      </w:r>
      <w:r w:rsidR="000E2E57" w:rsidRPr="0035787B">
        <w:rPr>
          <w:rFonts w:ascii="Times New Roman" w:hAnsi="Times New Roman"/>
          <w:sz w:val="28"/>
          <w:szCs w:val="28"/>
        </w:rPr>
        <w:t>м каждый студент выполняет какую</w:t>
      </w:r>
      <w:r w:rsidRPr="0035787B">
        <w:rPr>
          <w:rFonts w:ascii="Times New Roman" w:hAnsi="Times New Roman"/>
          <w:sz w:val="28"/>
          <w:szCs w:val="28"/>
        </w:rPr>
        <w:t xml:space="preserve">-либо </w:t>
      </w:r>
      <w:r w:rsidR="000E2E57" w:rsidRPr="0035787B">
        <w:rPr>
          <w:rFonts w:ascii="Times New Roman" w:hAnsi="Times New Roman"/>
          <w:sz w:val="28"/>
          <w:szCs w:val="28"/>
        </w:rPr>
        <w:t xml:space="preserve"> часть  </w:t>
      </w:r>
      <w:r w:rsidRPr="0035787B">
        <w:rPr>
          <w:rFonts w:ascii="Times New Roman" w:hAnsi="Times New Roman"/>
          <w:sz w:val="28"/>
          <w:szCs w:val="28"/>
        </w:rPr>
        <w:t xml:space="preserve">решения задачи. Этим </w:t>
      </w:r>
      <w:r w:rsidRPr="0035787B">
        <w:rPr>
          <w:rFonts w:ascii="Times New Roman" w:hAnsi="Times New Roman"/>
          <w:sz w:val="28"/>
          <w:szCs w:val="28"/>
        </w:rPr>
        <w:lastRenderedPageBreak/>
        <w:t>обеспечивается максимум участия присутствующих на занятиях студентов в решении задач.</w:t>
      </w:r>
    </w:p>
    <w:p w:rsidR="000E2E57"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ab/>
        <w:t>Рекомендуется в аудитории решить одну или две из представленных по конкретной теме задач, а остальные задачи дат</w:t>
      </w:r>
      <w:r w:rsidR="000E2E57" w:rsidRPr="0035787B">
        <w:rPr>
          <w:rFonts w:ascii="Times New Roman" w:hAnsi="Times New Roman"/>
          <w:sz w:val="28"/>
          <w:szCs w:val="28"/>
        </w:rPr>
        <w:t xml:space="preserve">ь студентам для самостоятельной </w:t>
      </w:r>
      <w:r w:rsidRPr="0035787B">
        <w:rPr>
          <w:rFonts w:ascii="Times New Roman" w:hAnsi="Times New Roman"/>
          <w:sz w:val="28"/>
          <w:szCs w:val="28"/>
        </w:rPr>
        <w:t xml:space="preserve"> </w:t>
      </w:r>
      <w:r w:rsidR="000E2E57" w:rsidRPr="0035787B">
        <w:rPr>
          <w:rFonts w:ascii="Times New Roman" w:hAnsi="Times New Roman"/>
          <w:sz w:val="28"/>
          <w:szCs w:val="28"/>
        </w:rPr>
        <w:t xml:space="preserve"> работы. Если у студентов возникнут </w:t>
      </w:r>
      <w:r w:rsidRPr="0035787B">
        <w:rPr>
          <w:rFonts w:ascii="Times New Roman" w:hAnsi="Times New Roman"/>
          <w:sz w:val="28"/>
          <w:szCs w:val="28"/>
        </w:rPr>
        <w:t xml:space="preserve"> вопросы в процессе самостоятельного решения задач, необходимо их рассмотреть в  начале следующего практического занятия</w:t>
      </w:r>
      <w:r w:rsidR="000E2E57" w:rsidRPr="0035787B">
        <w:rPr>
          <w:rFonts w:ascii="Times New Roman" w:hAnsi="Times New Roman"/>
          <w:sz w:val="28"/>
          <w:szCs w:val="28"/>
        </w:rPr>
        <w:t>.</w:t>
      </w:r>
    </w:p>
    <w:p w:rsidR="003E03FB"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Третья, заключительная часть занятия, должна посвящаться экспресс-контролю знаний студентов. На этот этап ц</w:t>
      </w:r>
      <w:r w:rsidR="000E2E57" w:rsidRPr="0035787B">
        <w:rPr>
          <w:rFonts w:ascii="Times New Roman" w:hAnsi="Times New Roman"/>
          <w:sz w:val="28"/>
          <w:szCs w:val="28"/>
        </w:rPr>
        <w:t xml:space="preserve">елесообразно отвести не более 20 </w:t>
      </w:r>
      <w:r w:rsidRPr="0035787B">
        <w:rPr>
          <w:rFonts w:ascii="Times New Roman" w:hAnsi="Times New Roman"/>
          <w:sz w:val="28"/>
          <w:szCs w:val="28"/>
        </w:rPr>
        <w:t>минут в конце практического занятия. Формы контроля знаний студентов могут быть различными: краткое изложение одного из теоретических вопросов, ответы на тестовые задания, решение небольшой по объему задачи.</w:t>
      </w:r>
    </w:p>
    <w:p w:rsidR="003E03FB"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ab/>
        <w:t>При этом контроль можно осуществлять как на каждом занятии, так и по окончании изучения всей темы в целом.</w:t>
      </w:r>
    </w:p>
    <w:p w:rsidR="003E03FB"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ab/>
        <w:t>Выбор частоты, формы и содержания проведения экспресс-контроля осуществляется преподавателем самостоятельно.</w:t>
      </w:r>
    </w:p>
    <w:p w:rsidR="003E03FB"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ab/>
        <w:t>В конце пр</w:t>
      </w:r>
      <w:r w:rsidR="000E2E57" w:rsidRPr="0035787B">
        <w:rPr>
          <w:rFonts w:ascii="Times New Roman" w:hAnsi="Times New Roman"/>
          <w:sz w:val="28"/>
          <w:szCs w:val="28"/>
        </w:rPr>
        <w:t>актического занятия (за 2-3 минуты до конца</w:t>
      </w:r>
      <w:r w:rsidRPr="0035787B">
        <w:rPr>
          <w:rFonts w:ascii="Times New Roman" w:hAnsi="Times New Roman"/>
          <w:sz w:val="28"/>
          <w:szCs w:val="28"/>
        </w:rPr>
        <w:t xml:space="preserve">) преподаватель подводит его итоги, дает оценку знаний выступивших на занятии студентов и </w:t>
      </w:r>
      <w:r w:rsidR="000E2E57" w:rsidRPr="0035787B">
        <w:rPr>
          <w:rFonts w:ascii="Times New Roman" w:hAnsi="Times New Roman"/>
          <w:sz w:val="28"/>
          <w:szCs w:val="28"/>
        </w:rPr>
        <w:t xml:space="preserve"> формулирует домашнее </w:t>
      </w:r>
      <w:r w:rsidRPr="0035787B">
        <w:rPr>
          <w:rFonts w:ascii="Times New Roman" w:hAnsi="Times New Roman"/>
          <w:sz w:val="28"/>
          <w:szCs w:val="28"/>
        </w:rPr>
        <w:t>задание на следующее практическое занятие.</w:t>
      </w:r>
    </w:p>
    <w:p w:rsidR="003F05F1" w:rsidRDefault="003F05F1" w:rsidP="00732063">
      <w:pPr>
        <w:spacing w:before="0" w:after="0" w:line="360" w:lineRule="auto"/>
        <w:ind w:left="0" w:firstLine="709"/>
        <w:rPr>
          <w:rFonts w:ascii="Times New Roman" w:hAnsi="Times New Roman"/>
          <w:b/>
          <w:sz w:val="28"/>
          <w:szCs w:val="28"/>
        </w:rPr>
      </w:pPr>
      <w:r>
        <w:rPr>
          <w:rFonts w:ascii="Times New Roman" w:hAnsi="Times New Roman"/>
          <w:b/>
          <w:sz w:val="28"/>
          <w:szCs w:val="28"/>
        </w:rPr>
        <w:t>Рекомендации для студентов</w:t>
      </w:r>
    </w:p>
    <w:p w:rsidR="003E03FB" w:rsidRPr="003F05F1" w:rsidRDefault="003F05F1" w:rsidP="004A35DB">
      <w:pPr>
        <w:spacing w:before="0" w:after="0" w:line="360" w:lineRule="auto"/>
        <w:ind w:left="0" w:firstLine="709"/>
        <w:rPr>
          <w:rFonts w:ascii="Times New Roman" w:hAnsi="Times New Roman"/>
          <w:b/>
          <w:sz w:val="28"/>
          <w:szCs w:val="28"/>
        </w:rPr>
      </w:pPr>
      <w:r w:rsidRPr="003F05F1">
        <w:rPr>
          <w:rFonts w:ascii="Times New Roman" w:hAnsi="Times New Roman"/>
          <w:sz w:val="28"/>
          <w:szCs w:val="28"/>
        </w:rPr>
        <w:t>Подготовку к семинарским занятиям</w:t>
      </w:r>
      <w:r>
        <w:rPr>
          <w:rFonts w:ascii="Times New Roman" w:hAnsi="Times New Roman"/>
          <w:sz w:val="28"/>
          <w:szCs w:val="28"/>
        </w:rPr>
        <w:t xml:space="preserve"> студентам</w:t>
      </w:r>
      <w:r w:rsidRPr="003F05F1">
        <w:rPr>
          <w:rFonts w:ascii="Times New Roman" w:hAnsi="Times New Roman"/>
          <w:sz w:val="28"/>
          <w:szCs w:val="28"/>
        </w:rPr>
        <w:t xml:space="preserve"> следует </w:t>
      </w:r>
      <w:r>
        <w:rPr>
          <w:rFonts w:ascii="Times New Roman" w:hAnsi="Times New Roman"/>
          <w:sz w:val="28"/>
          <w:szCs w:val="28"/>
        </w:rPr>
        <w:t xml:space="preserve">осуществлять </w:t>
      </w:r>
      <w:r w:rsidRPr="003F05F1">
        <w:rPr>
          <w:rFonts w:ascii="Times New Roman" w:hAnsi="Times New Roman"/>
          <w:sz w:val="28"/>
          <w:szCs w:val="28"/>
        </w:rPr>
        <w:t>систематически, так как</w:t>
      </w:r>
      <w:r>
        <w:rPr>
          <w:rFonts w:ascii="Times New Roman" w:hAnsi="Times New Roman"/>
          <w:sz w:val="28"/>
          <w:szCs w:val="28"/>
        </w:rPr>
        <w:t xml:space="preserve"> все </w:t>
      </w:r>
      <w:r w:rsidRPr="003F05F1">
        <w:rPr>
          <w:rFonts w:ascii="Times New Roman" w:hAnsi="Times New Roman"/>
          <w:sz w:val="28"/>
          <w:szCs w:val="28"/>
        </w:rPr>
        <w:t xml:space="preserve"> темы дисциплины логически взаимоувязаны.</w:t>
      </w:r>
    </w:p>
    <w:p w:rsidR="003E03FB" w:rsidRPr="001A776D" w:rsidRDefault="003F05F1" w:rsidP="004A35DB">
      <w:pPr>
        <w:spacing w:before="0" w:after="0" w:line="360" w:lineRule="auto"/>
        <w:ind w:left="0" w:firstLine="709"/>
        <w:rPr>
          <w:rFonts w:ascii="Times New Roman" w:hAnsi="Times New Roman"/>
          <w:sz w:val="28"/>
          <w:szCs w:val="28"/>
        </w:rPr>
      </w:pPr>
      <w:r>
        <w:rPr>
          <w:rFonts w:ascii="Times New Roman" w:hAnsi="Times New Roman"/>
          <w:sz w:val="28"/>
          <w:szCs w:val="28"/>
        </w:rPr>
        <w:t>О</w:t>
      </w:r>
      <w:r w:rsidR="003E03FB" w:rsidRPr="001A776D">
        <w:rPr>
          <w:rFonts w:ascii="Times New Roman" w:hAnsi="Times New Roman"/>
          <w:sz w:val="28"/>
          <w:szCs w:val="28"/>
        </w:rPr>
        <w:t>сновой для подготовки студентов к семинарским занятиям</w:t>
      </w:r>
      <w:r w:rsidRPr="003F05F1">
        <w:rPr>
          <w:rFonts w:ascii="Times New Roman" w:hAnsi="Times New Roman"/>
          <w:sz w:val="28"/>
          <w:szCs w:val="28"/>
        </w:rPr>
        <w:t xml:space="preserve"> </w:t>
      </w:r>
      <w:r>
        <w:rPr>
          <w:rFonts w:ascii="Times New Roman" w:hAnsi="Times New Roman"/>
          <w:sz w:val="28"/>
          <w:szCs w:val="28"/>
        </w:rPr>
        <w:t>являются м</w:t>
      </w:r>
      <w:r w:rsidRPr="001A776D">
        <w:rPr>
          <w:rFonts w:ascii="Times New Roman" w:hAnsi="Times New Roman"/>
          <w:sz w:val="28"/>
          <w:szCs w:val="28"/>
        </w:rPr>
        <w:t>атериалы лекций</w:t>
      </w:r>
      <w:r>
        <w:rPr>
          <w:rFonts w:ascii="Times New Roman" w:hAnsi="Times New Roman"/>
          <w:sz w:val="28"/>
          <w:szCs w:val="28"/>
        </w:rPr>
        <w:t xml:space="preserve">, основной </w:t>
      </w:r>
      <w:r w:rsidR="003E03FB" w:rsidRPr="001A776D">
        <w:rPr>
          <w:rFonts w:ascii="Times New Roman" w:hAnsi="Times New Roman"/>
          <w:sz w:val="28"/>
          <w:szCs w:val="28"/>
        </w:rPr>
        <w:t xml:space="preserve">целью </w:t>
      </w:r>
      <w:r>
        <w:rPr>
          <w:rFonts w:ascii="Times New Roman" w:hAnsi="Times New Roman"/>
          <w:sz w:val="28"/>
          <w:szCs w:val="28"/>
        </w:rPr>
        <w:t xml:space="preserve">которых </w:t>
      </w:r>
      <w:r w:rsidR="003E03FB" w:rsidRPr="001A776D">
        <w:rPr>
          <w:rFonts w:ascii="Times New Roman" w:hAnsi="Times New Roman"/>
          <w:sz w:val="28"/>
          <w:szCs w:val="28"/>
        </w:rPr>
        <w:t>является рассмотрение наиболее важных вопросов, связанных с изучением конкретной темы в рамках данной учебной дисциплины.</w:t>
      </w:r>
    </w:p>
    <w:p w:rsidR="003F05F1" w:rsidRPr="003F05F1" w:rsidRDefault="003F05F1" w:rsidP="004A35DB">
      <w:pPr>
        <w:spacing w:before="0" w:after="0" w:line="360" w:lineRule="auto"/>
        <w:ind w:left="0" w:firstLine="709"/>
        <w:rPr>
          <w:rFonts w:ascii="Times New Roman" w:hAnsi="Times New Roman"/>
          <w:sz w:val="28"/>
          <w:szCs w:val="28"/>
        </w:rPr>
      </w:pPr>
      <w:r>
        <w:rPr>
          <w:rFonts w:ascii="Times New Roman" w:hAnsi="Times New Roman"/>
          <w:sz w:val="28"/>
          <w:szCs w:val="28"/>
        </w:rPr>
        <w:t xml:space="preserve">Студентам необходимо </w:t>
      </w:r>
      <w:r w:rsidRPr="003F05F1">
        <w:rPr>
          <w:rFonts w:ascii="Times New Roman" w:hAnsi="Times New Roman"/>
          <w:sz w:val="28"/>
          <w:szCs w:val="28"/>
        </w:rPr>
        <w:t>уделять</w:t>
      </w:r>
      <w:r>
        <w:rPr>
          <w:rFonts w:ascii="Times New Roman" w:hAnsi="Times New Roman"/>
          <w:sz w:val="28"/>
          <w:szCs w:val="28"/>
        </w:rPr>
        <w:t xml:space="preserve"> одинаковое </w:t>
      </w:r>
      <w:r w:rsidR="006524BF">
        <w:rPr>
          <w:rFonts w:ascii="Times New Roman" w:hAnsi="Times New Roman"/>
          <w:sz w:val="28"/>
          <w:szCs w:val="28"/>
        </w:rPr>
        <w:t xml:space="preserve">внимание </w:t>
      </w:r>
      <w:r w:rsidR="006524BF" w:rsidRPr="003F05F1">
        <w:rPr>
          <w:rFonts w:ascii="Times New Roman" w:hAnsi="Times New Roman"/>
          <w:sz w:val="28"/>
          <w:szCs w:val="28"/>
        </w:rPr>
        <w:t>как</w:t>
      </w:r>
      <w:r w:rsidRPr="003F05F1">
        <w:rPr>
          <w:rFonts w:ascii="Times New Roman" w:hAnsi="Times New Roman"/>
          <w:sz w:val="28"/>
          <w:szCs w:val="28"/>
        </w:rPr>
        <w:t xml:space="preserve"> учебной литературе,  так и научным публикациям. Особое </w:t>
      </w:r>
      <w:r w:rsidR="006524BF" w:rsidRPr="003F05F1">
        <w:rPr>
          <w:rFonts w:ascii="Times New Roman" w:hAnsi="Times New Roman"/>
          <w:sz w:val="28"/>
          <w:szCs w:val="28"/>
        </w:rPr>
        <w:t xml:space="preserve">внимание </w:t>
      </w:r>
      <w:r w:rsidR="006524BF">
        <w:rPr>
          <w:rFonts w:ascii="Times New Roman" w:hAnsi="Times New Roman"/>
          <w:sz w:val="28"/>
          <w:szCs w:val="28"/>
        </w:rPr>
        <w:t>следует</w:t>
      </w:r>
      <w:r>
        <w:rPr>
          <w:rFonts w:ascii="Times New Roman" w:hAnsi="Times New Roman"/>
          <w:sz w:val="28"/>
          <w:szCs w:val="28"/>
        </w:rPr>
        <w:t xml:space="preserve"> обратить на  работу  </w:t>
      </w:r>
      <w:r w:rsidRPr="003F05F1">
        <w:rPr>
          <w:rFonts w:ascii="Times New Roman" w:hAnsi="Times New Roman"/>
          <w:sz w:val="28"/>
          <w:szCs w:val="28"/>
        </w:rPr>
        <w:t xml:space="preserve"> с аналити</w:t>
      </w:r>
      <w:r>
        <w:rPr>
          <w:rFonts w:ascii="Times New Roman" w:hAnsi="Times New Roman"/>
          <w:sz w:val="28"/>
          <w:szCs w:val="28"/>
        </w:rPr>
        <w:t>ческими</w:t>
      </w:r>
      <w:r w:rsidR="00F93167">
        <w:rPr>
          <w:rFonts w:ascii="Times New Roman" w:hAnsi="Times New Roman"/>
          <w:sz w:val="28"/>
          <w:szCs w:val="28"/>
        </w:rPr>
        <w:t xml:space="preserve"> материалами </w:t>
      </w:r>
      <w:r>
        <w:rPr>
          <w:rFonts w:ascii="Times New Roman" w:hAnsi="Times New Roman"/>
          <w:sz w:val="28"/>
          <w:szCs w:val="28"/>
        </w:rPr>
        <w:t xml:space="preserve"> и фактическими данными.</w:t>
      </w:r>
    </w:p>
    <w:p w:rsidR="003E03FB" w:rsidRPr="001A776D" w:rsidRDefault="003E03FB" w:rsidP="004A35DB">
      <w:pPr>
        <w:spacing w:before="0" w:after="0" w:line="360" w:lineRule="auto"/>
        <w:ind w:left="0" w:firstLine="709"/>
        <w:rPr>
          <w:rFonts w:ascii="Times New Roman" w:hAnsi="Times New Roman"/>
          <w:sz w:val="28"/>
          <w:szCs w:val="28"/>
        </w:rPr>
      </w:pPr>
      <w:r w:rsidRPr="001A776D">
        <w:rPr>
          <w:rFonts w:ascii="Times New Roman" w:hAnsi="Times New Roman"/>
          <w:sz w:val="28"/>
          <w:szCs w:val="28"/>
        </w:rPr>
        <w:lastRenderedPageBreak/>
        <w:t>При подготовке к семинарским занятиям студенты должны использовать не только материалы лекций, но и нормативно-правовые акты, учебную литературу, ресурсы интернета,</w:t>
      </w:r>
      <w:r w:rsidR="003F05F1">
        <w:rPr>
          <w:rFonts w:ascii="Times New Roman" w:hAnsi="Times New Roman"/>
          <w:sz w:val="28"/>
          <w:szCs w:val="28"/>
        </w:rPr>
        <w:t xml:space="preserve"> статьи из  научных периодических российских и зарубежных  изданий</w:t>
      </w:r>
      <w:r w:rsidRPr="001A776D">
        <w:rPr>
          <w:rFonts w:ascii="Times New Roman" w:hAnsi="Times New Roman"/>
          <w:sz w:val="28"/>
          <w:szCs w:val="28"/>
        </w:rPr>
        <w:t>. Это позволит им глубже проникнуть в суть изучаемого явления или процесса.</w:t>
      </w:r>
    </w:p>
    <w:p w:rsidR="003E03FB" w:rsidRPr="001A776D" w:rsidRDefault="003F05F1" w:rsidP="004A35DB">
      <w:pPr>
        <w:spacing w:before="0" w:after="0" w:line="360" w:lineRule="auto"/>
        <w:ind w:left="0" w:firstLine="709"/>
        <w:rPr>
          <w:rFonts w:ascii="Times New Roman" w:hAnsi="Times New Roman"/>
          <w:sz w:val="28"/>
          <w:szCs w:val="28"/>
        </w:rPr>
      </w:pPr>
      <w:r>
        <w:rPr>
          <w:rFonts w:ascii="Times New Roman" w:hAnsi="Times New Roman"/>
          <w:sz w:val="28"/>
          <w:szCs w:val="28"/>
        </w:rPr>
        <w:t>Для лучшего усвоения материалов по каждой из тем дисциплины, студентам необходимо</w:t>
      </w:r>
      <w:r w:rsidR="00D6692A">
        <w:rPr>
          <w:rFonts w:ascii="Times New Roman" w:hAnsi="Times New Roman"/>
          <w:sz w:val="28"/>
          <w:szCs w:val="28"/>
        </w:rPr>
        <w:t xml:space="preserve"> перед практическим занятием проработать материал данной темы, содержащийся в  рекомендуемом  списке литературы.</w:t>
      </w:r>
    </w:p>
    <w:p w:rsidR="00035D77" w:rsidRPr="00D6692A" w:rsidRDefault="00D6692A" w:rsidP="004A35DB">
      <w:pPr>
        <w:pStyle w:val="8"/>
        <w:shd w:val="clear" w:color="auto" w:fill="auto"/>
        <w:tabs>
          <w:tab w:val="left" w:pos="993"/>
        </w:tabs>
        <w:spacing w:before="0" w:after="0" w:line="360" w:lineRule="auto"/>
        <w:ind w:firstLine="709"/>
        <w:rPr>
          <w:rFonts w:ascii="Times New Roman" w:hAnsi="Times New Roman"/>
          <w:sz w:val="28"/>
          <w:szCs w:val="28"/>
        </w:rPr>
      </w:pPr>
      <w:r w:rsidRPr="00D6692A">
        <w:rPr>
          <w:rFonts w:ascii="Times New Roman" w:hAnsi="Times New Roman"/>
          <w:sz w:val="28"/>
          <w:szCs w:val="28"/>
          <w:lang w:val="ru-RU" w:eastAsia="en-US"/>
        </w:rPr>
        <w:t>В</w:t>
      </w:r>
      <w:r w:rsidR="00035D77" w:rsidRPr="00D6692A">
        <w:rPr>
          <w:rFonts w:ascii="Times New Roman" w:hAnsi="Times New Roman"/>
          <w:sz w:val="28"/>
          <w:szCs w:val="28"/>
        </w:rPr>
        <w:t xml:space="preserve"> ходе </w:t>
      </w:r>
      <w:r w:rsidRPr="00D6692A">
        <w:rPr>
          <w:rFonts w:ascii="Times New Roman" w:hAnsi="Times New Roman"/>
          <w:sz w:val="28"/>
          <w:szCs w:val="28"/>
          <w:lang w:val="ru-RU"/>
        </w:rPr>
        <w:t xml:space="preserve"> практического занятия</w:t>
      </w:r>
      <w:r>
        <w:rPr>
          <w:rFonts w:ascii="Times New Roman" w:hAnsi="Times New Roman"/>
          <w:sz w:val="28"/>
          <w:szCs w:val="28"/>
          <w:lang w:val="ru-RU"/>
        </w:rPr>
        <w:t xml:space="preserve"> студенты должны </w:t>
      </w:r>
      <w:r w:rsidRPr="00D6692A">
        <w:rPr>
          <w:rFonts w:ascii="Times New Roman" w:hAnsi="Times New Roman"/>
          <w:sz w:val="28"/>
          <w:szCs w:val="28"/>
          <w:lang w:val="ru-RU"/>
        </w:rPr>
        <w:t xml:space="preserve"> </w:t>
      </w:r>
      <w:r w:rsidR="00035D77" w:rsidRPr="00D6692A">
        <w:rPr>
          <w:rFonts w:ascii="Times New Roman" w:hAnsi="Times New Roman"/>
          <w:sz w:val="28"/>
          <w:szCs w:val="28"/>
        </w:rPr>
        <w:t>активно участвовать в</w:t>
      </w:r>
      <w:r w:rsidRPr="00D6692A">
        <w:rPr>
          <w:rFonts w:ascii="Times New Roman" w:hAnsi="Times New Roman"/>
          <w:sz w:val="28"/>
          <w:szCs w:val="28"/>
          <w:lang w:val="ru-RU"/>
        </w:rPr>
        <w:t xml:space="preserve"> обсуждении вопросов по предлагаемой теме,</w:t>
      </w:r>
      <w:r w:rsidR="00035D77" w:rsidRPr="00D6692A">
        <w:rPr>
          <w:rFonts w:ascii="Times New Roman" w:hAnsi="Times New Roman"/>
          <w:sz w:val="28"/>
          <w:szCs w:val="28"/>
        </w:rPr>
        <w:t xml:space="preserve">  доводить</w:t>
      </w:r>
      <w:r>
        <w:rPr>
          <w:rFonts w:ascii="Times New Roman" w:hAnsi="Times New Roman"/>
          <w:sz w:val="28"/>
          <w:szCs w:val="28"/>
          <w:lang w:val="ru-RU"/>
        </w:rPr>
        <w:t xml:space="preserve"> все </w:t>
      </w:r>
      <w:r w:rsidR="00035D77" w:rsidRPr="00D6692A">
        <w:rPr>
          <w:rFonts w:ascii="Times New Roman" w:hAnsi="Times New Roman"/>
          <w:sz w:val="28"/>
          <w:szCs w:val="28"/>
        </w:rPr>
        <w:t xml:space="preserve"> </w:t>
      </w:r>
      <w:r>
        <w:rPr>
          <w:rFonts w:ascii="Times New Roman" w:hAnsi="Times New Roman"/>
          <w:sz w:val="28"/>
          <w:szCs w:val="28"/>
        </w:rPr>
        <w:t xml:space="preserve"> задач</w:t>
      </w:r>
      <w:r>
        <w:rPr>
          <w:rFonts w:ascii="Times New Roman" w:hAnsi="Times New Roman"/>
          <w:sz w:val="28"/>
          <w:szCs w:val="28"/>
          <w:lang w:val="ru-RU"/>
        </w:rPr>
        <w:t xml:space="preserve">и </w:t>
      </w:r>
      <w:r w:rsidR="00035D77" w:rsidRPr="00D6692A">
        <w:rPr>
          <w:rFonts w:ascii="Times New Roman" w:hAnsi="Times New Roman"/>
          <w:sz w:val="28"/>
          <w:szCs w:val="28"/>
        </w:rPr>
        <w:t xml:space="preserve"> до окончательного решения, </w:t>
      </w:r>
      <w:r>
        <w:rPr>
          <w:rFonts w:ascii="Times New Roman" w:hAnsi="Times New Roman"/>
          <w:sz w:val="28"/>
          <w:szCs w:val="28"/>
          <w:lang w:val="ru-RU"/>
        </w:rPr>
        <w:t xml:space="preserve"> а </w:t>
      </w:r>
      <w:r w:rsidR="00035D77" w:rsidRPr="00D6692A">
        <w:rPr>
          <w:rFonts w:ascii="Times New Roman" w:hAnsi="Times New Roman"/>
          <w:sz w:val="28"/>
          <w:szCs w:val="28"/>
        </w:rPr>
        <w:t>в случае</w:t>
      </w:r>
      <w:r>
        <w:rPr>
          <w:rFonts w:ascii="Times New Roman" w:hAnsi="Times New Roman"/>
          <w:sz w:val="28"/>
          <w:szCs w:val="28"/>
          <w:lang w:val="ru-RU"/>
        </w:rPr>
        <w:t xml:space="preserve"> возникновения недопонимания и</w:t>
      </w:r>
      <w:r w:rsidR="00035D77" w:rsidRPr="00D6692A">
        <w:rPr>
          <w:rFonts w:ascii="Times New Roman" w:hAnsi="Times New Roman"/>
          <w:sz w:val="28"/>
          <w:szCs w:val="28"/>
        </w:rPr>
        <w:t xml:space="preserve"> затруднений обращаться к преподавателю</w:t>
      </w:r>
      <w:r>
        <w:rPr>
          <w:rFonts w:ascii="Times New Roman" w:hAnsi="Times New Roman"/>
          <w:sz w:val="28"/>
          <w:szCs w:val="28"/>
          <w:lang w:val="ru-RU"/>
        </w:rPr>
        <w:t xml:space="preserve"> за необходимыми пояснениями.</w:t>
      </w:r>
    </w:p>
    <w:p w:rsidR="00035D77" w:rsidRDefault="00035D77" w:rsidP="004A35DB">
      <w:pPr>
        <w:pStyle w:val="8"/>
        <w:shd w:val="clear" w:color="auto" w:fill="auto"/>
        <w:tabs>
          <w:tab w:val="left" w:pos="993"/>
        </w:tabs>
        <w:spacing w:before="0" w:after="0" w:line="360" w:lineRule="auto"/>
        <w:ind w:firstLine="709"/>
        <w:rPr>
          <w:rFonts w:ascii="Times New Roman" w:hAnsi="Times New Roman"/>
          <w:sz w:val="28"/>
          <w:szCs w:val="28"/>
        </w:rPr>
      </w:pPr>
      <w:r w:rsidRPr="00D6692A">
        <w:rPr>
          <w:rFonts w:ascii="Times New Roman" w:hAnsi="Times New Roman"/>
          <w:sz w:val="28"/>
          <w:szCs w:val="28"/>
        </w:rPr>
        <w:t>Студентам, пропустившим занятия</w:t>
      </w:r>
      <w:r w:rsidR="0031465B">
        <w:rPr>
          <w:rFonts w:ascii="Times New Roman" w:hAnsi="Times New Roman"/>
          <w:sz w:val="28"/>
          <w:szCs w:val="28"/>
          <w:lang w:val="ru-RU"/>
        </w:rPr>
        <w:t xml:space="preserve"> по какой-либо причине, необходимо </w:t>
      </w:r>
      <w:r w:rsidRPr="00D6692A">
        <w:rPr>
          <w:rFonts w:ascii="Times New Roman" w:hAnsi="Times New Roman"/>
          <w:sz w:val="28"/>
          <w:szCs w:val="28"/>
        </w:rPr>
        <w:t xml:space="preserve"> </w:t>
      </w:r>
      <w:r w:rsidR="0031465B">
        <w:rPr>
          <w:rFonts w:ascii="Times New Roman" w:hAnsi="Times New Roman"/>
          <w:sz w:val="28"/>
          <w:szCs w:val="28"/>
          <w:lang w:val="ru-RU"/>
        </w:rPr>
        <w:t xml:space="preserve">самостоятельно </w:t>
      </w:r>
      <w:r w:rsidRPr="00D6692A">
        <w:rPr>
          <w:rFonts w:ascii="Times New Roman" w:hAnsi="Times New Roman"/>
          <w:sz w:val="28"/>
          <w:szCs w:val="28"/>
        </w:rPr>
        <w:t>выполнить задание</w:t>
      </w:r>
      <w:r w:rsidR="0031465B">
        <w:rPr>
          <w:rFonts w:ascii="Times New Roman" w:hAnsi="Times New Roman"/>
          <w:sz w:val="28"/>
          <w:szCs w:val="28"/>
          <w:lang w:val="ru-RU"/>
        </w:rPr>
        <w:t xml:space="preserve"> пропущенного </w:t>
      </w:r>
      <w:r w:rsidRPr="00D6692A">
        <w:rPr>
          <w:rFonts w:ascii="Times New Roman" w:hAnsi="Times New Roman"/>
          <w:sz w:val="28"/>
          <w:szCs w:val="28"/>
        </w:rPr>
        <w:t xml:space="preserve"> семинарского занятия</w:t>
      </w:r>
      <w:r w:rsidR="0031465B">
        <w:rPr>
          <w:rFonts w:ascii="Times New Roman" w:hAnsi="Times New Roman"/>
          <w:sz w:val="28"/>
          <w:szCs w:val="28"/>
          <w:lang w:val="ru-RU"/>
        </w:rPr>
        <w:t>,</w:t>
      </w:r>
      <w:r w:rsidRPr="00D6692A">
        <w:rPr>
          <w:rFonts w:ascii="Times New Roman" w:hAnsi="Times New Roman"/>
          <w:sz w:val="28"/>
          <w:szCs w:val="28"/>
        </w:rPr>
        <w:t xml:space="preserve"> и </w:t>
      </w:r>
      <w:r w:rsidR="0031465B">
        <w:rPr>
          <w:rFonts w:ascii="Times New Roman" w:hAnsi="Times New Roman"/>
          <w:sz w:val="28"/>
          <w:szCs w:val="28"/>
          <w:lang w:val="ru-RU"/>
        </w:rPr>
        <w:t xml:space="preserve"> отчитаться о результатах проделанной работы  на консультации в ходе </w:t>
      </w:r>
      <w:r w:rsidRPr="00D6692A">
        <w:rPr>
          <w:rFonts w:ascii="Times New Roman" w:hAnsi="Times New Roman"/>
          <w:sz w:val="28"/>
          <w:szCs w:val="28"/>
        </w:rPr>
        <w:t xml:space="preserve">индивидуальной работы с преподавателем. Студенты, не </w:t>
      </w:r>
      <w:r w:rsidR="0031465B">
        <w:rPr>
          <w:rFonts w:ascii="Times New Roman" w:hAnsi="Times New Roman"/>
          <w:sz w:val="28"/>
          <w:szCs w:val="28"/>
          <w:lang w:val="ru-RU"/>
        </w:rPr>
        <w:t xml:space="preserve"> отработавшие материалы пропущенных занятий, а также не принимавшие активного участия в обсуждении теоретич</w:t>
      </w:r>
      <w:r w:rsidR="002C78E1">
        <w:rPr>
          <w:rFonts w:ascii="Times New Roman" w:hAnsi="Times New Roman"/>
          <w:sz w:val="28"/>
          <w:szCs w:val="28"/>
          <w:lang w:val="ru-RU"/>
        </w:rPr>
        <w:t>е</w:t>
      </w:r>
      <w:r w:rsidR="0031465B">
        <w:rPr>
          <w:rFonts w:ascii="Times New Roman" w:hAnsi="Times New Roman"/>
          <w:sz w:val="28"/>
          <w:szCs w:val="28"/>
          <w:lang w:val="ru-RU"/>
        </w:rPr>
        <w:t xml:space="preserve">ских и практических  вопросов </w:t>
      </w:r>
      <w:r w:rsidR="002C78E1">
        <w:rPr>
          <w:rFonts w:ascii="Times New Roman" w:hAnsi="Times New Roman"/>
          <w:sz w:val="28"/>
          <w:szCs w:val="28"/>
          <w:lang w:val="ru-RU"/>
        </w:rPr>
        <w:t>в ходе  практического занятия,</w:t>
      </w:r>
      <w:bookmarkStart w:id="91" w:name="bookmark6"/>
      <w:r w:rsidR="002C78E1">
        <w:rPr>
          <w:rFonts w:ascii="Times New Roman" w:hAnsi="Times New Roman"/>
          <w:sz w:val="28"/>
          <w:szCs w:val="28"/>
          <w:lang w:val="ru-RU"/>
        </w:rPr>
        <w:t xml:space="preserve"> могут получить более низкие аттестационные баллы в ходе проведения текущей аттестации.</w:t>
      </w:r>
    </w:p>
    <w:bookmarkEnd w:id="91"/>
    <w:p w:rsidR="00035D77" w:rsidRDefault="00035D77" w:rsidP="004A35DB">
      <w:pPr>
        <w:pStyle w:val="afe"/>
        <w:spacing w:after="0" w:line="360" w:lineRule="auto"/>
        <w:ind w:left="0" w:firstLine="709"/>
        <w:jc w:val="both"/>
        <w:rPr>
          <w:rFonts w:ascii="Times New Roman" w:hAnsi="Times New Roman"/>
          <w:b/>
          <w:sz w:val="28"/>
          <w:szCs w:val="28"/>
        </w:rPr>
      </w:pPr>
      <w:r w:rsidRPr="00035D77">
        <w:rPr>
          <w:rFonts w:ascii="Times New Roman" w:hAnsi="Times New Roman"/>
          <w:b/>
          <w:sz w:val="28"/>
          <w:szCs w:val="28"/>
        </w:rPr>
        <w:t>Методические рекомендации по выполнению различных форм самостоятельных домашних заданий</w:t>
      </w:r>
      <w:r w:rsidR="00BF24EF">
        <w:rPr>
          <w:rFonts w:ascii="Times New Roman" w:hAnsi="Times New Roman"/>
          <w:b/>
          <w:sz w:val="28"/>
          <w:szCs w:val="28"/>
          <w:lang w:val="ru-RU"/>
        </w:rPr>
        <w:t xml:space="preserve">   </w:t>
      </w:r>
    </w:p>
    <w:p w:rsidR="00D715FB" w:rsidRPr="00D715FB" w:rsidRDefault="00D715FB" w:rsidP="004A35DB">
      <w:pPr>
        <w:spacing w:before="0" w:after="0" w:line="360" w:lineRule="auto"/>
        <w:ind w:left="0" w:firstLine="709"/>
        <w:rPr>
          <w:rFonts w:ascii="Times New Roman" w:eastAsia="Times New Roman" w:hAnsi="Times New Roman"/>
          <w:sz w:val="28"/>
          <w:szCs w:val="28"/>
          <w:lang w:eastAsia="ru-RU"/>
        </w:rPr>
      </w:pPr>
      <w:r w:rsidRPr="00D715FB">
        <w:rPr>
          <w:rFonts w:ascii="Times New Roman" w:eastAsia="Times New Roman" w:hAnsi="Times New Roman"/>
          <w:sz w:val="28"/>
          <w:szCs w:val="28"/>
          <w:lang w:eastAsia="ru-RU"/>
        </w:rPr>
        <w:t xml:space="preserve">Самостоятельная работа студентов включает в себя выполнение различного рода заданий, которые ориентированы не только на самостоятельное освоение некоторых вопросов, но и на более глубокое усвоение материала изучаемой дисциплины. Программой  дисциплины «Дивидендная политика </w:t>
      </w:r>
      <w:r w:rsidR="00476A4C">
        <w:rPr>
          <w:rFonts w:ascii="Times New Roman" w:eastAsia="Times New Roman" w:hAnsi="Times New Roman"/>
          <w:sz w:val="28"/>
          <w:szCs w:val="28"/>
          <w:lang w:eastAsia="ru-RU"/>
        </w:rPr>
        <w:t xml:space="preserve"> организации</w:t>
      </w:r>
      <w:r w:rsidRPr="00D715FB">
        <w:rPr>
          <w:rFonts w:ascii="Times New Roman" w:eastAsia="Times New Roman" w:hAnsi="Times New Roman"/>
          <w:sz w:val="28"/>
          <w:szCs w:val="28"/>
          <w:lang w:eastAsia="ru-RU"/>
        </w:rPr>
        <w:t xml:space="preserve">» предусмотрены подготовка к семинарским и практическим занятиям;  подготовка к выступлению на семинарах, выполнению </w:t>
      </w:r>
      <w:r w:rsidR="00476A4C">
        <w:rPr>
          <w:rFonts w:ascii="Times New Roman" w:eastAsia="Times New Roman" w:hAnsi="Times New Roman"/>
          <w:sz w:val="28"/>
          <w:szCs w:val="28"/>
          <w:lang w:eastAsia="ru-RU"/>
        </w:rPr>
        <w:t>«</w:t>
      </w:r>
      <w:r w:rsidRPr="00D715FB">
        <w:rPr>
          <w:rFonts w:ascii="Times New Roman" w:eastAsia="Times New Roman" w:hAnsi="Times New Roman"/>
          <w:sz w:val="28"/>
          <w:szCs w:val="28"/>
          <w:lang w:eastAsia="ru-RU"/>
        </w:rPr>
        <w:t>кейс</w:t>
      </w:r>
      <w:r w:rsidR="00476A4C">
        <w:rPr>
          <w:rFonts w:ascii="Times New Roman" w:eastAsia="Times New Roman" w:hAnsi="Times New Roman"/>
          <w:sz w:val="28"/>
          <w:szCs w:val="28"/>
          <w:lang w:eastAsia="ru-RU"/>
        </w:rPr>
        <w:t>-</w:t>
      </w:r>
      <w:proofErr w:type="spellStart"/>
      <w:r w:rsidRPr="00D715FB">
        <w:rPr>
          <w:rFonts w:ascii="Times New Roman" w:eastAsia="Times New Roman" w:hAnsi="Times New Roman"/>
          <w:sz w:val="28"/>
          <w:szCs w:val="28"/>
          <w:lang w:eastAsia="ru-RU"/>
        </w:rPr>
        <w:t>ста</w:t>
      </w:r>
      <w:r w:rsidR="00476A4C">
        <w:rPr>
          <w:rFonts w:ascii="Times New Roman" w:eastAsia="Times New Roman" w:hAnsi="Times New Roman"/>
          <w:sz w:val="28"/>
          <w:szCs w:val="28"/>
          <w:lang w:eastAsia="ru-RU"/>
        </w:rPr>
        <w:t>д</w:t>
      </w:r>
      <w:r w:rsidRPr="00D715FB">
        <w:rPr>
          <w:rFonts w:ascii="Times New Roman" w:eastAsia="Times New Roman" w:hAnsi="Times New Roman"/>
          <w:sz w:val="28"/>
          <w:szCs w:val="28"/>
          <w:lang w:eastAsia="ru-RU"/>
        </w:rPr>
        <w:t>и</w:t>
      </w:r>
      <w:proofErr w:type="spellEnd"/>
      <w:r w:rsidR="00476A4C">
        <w:rPr>
          <w:rFonts w:ascii="Times New Roman" w:eastAsia="Times New Roman" w:hAnsi="Times New Roman"/>
          <w:sz w:val="28"/>
          <w:szCs w:val="28"/>
          <w:lang w:eastAsia="ru-RU"/>
        </w:rPr>
        <w:t>»</w:t>
      </w:r>
      <w:r w:rsidRPr="00D715FB">
        <w:rPr>
          <w:rFonts w:ascii="Times New Roman" w:eastAsia="Times New Roman" w:hAnsi="Times New Roman"/>
          <w:sz w:val="28"/>
          <w:szCs w:val="28"/>
          <w:lang w:eastAsia="ru-RU"/>
        </w:rPr>
        <w:t>, участию в деловой игре; подготовка к зачету.</w:t>
      </w:r>
    </w:p>
    <w:p w:rsidR="00D715FB" w:rsidRPr="00D715FB" w:rsidRDefault="00D715FB" w:rsidP="004A35DB">
      <w:pPr>
        <w:spacing w:before="0" w:after="0" w:line="360" w:lineRule="auto"/>
        <w:ind w:left="0" w:firstLine="709"/>
        <w:rPr>
          <w:rFonts w:ascii="Times New Roman" w:eastAsia="Times New Roman" w:hAnsi="Times New Roman"/>
          <w:sz w:val="28"/>
          <w:szCs w:val="28"/>
          <w:lang w:eastAsia="ru-RU"/>
        </w:rPr>
      </w:pPr>
      <w:r w:rsidRPr="00D715FB">
        <w:rPr>
          <w:rFonts w:ascii="Times New Roman" w:eastAsia="Times New Roman" w:hAnsi="Times New Roman"/>
          <w:sz w:val="28"/>
          <w:szCs w:val="28"/>
          <w:lang w:eastAsia="ru-RU"/>
        </w:rPr>
        <w:lastRenderedPageBreak/>
        <w:t>По каждой теме учебной дисциплины студентам предлагается перечень заданий для самостоятельной работы (см. Вопрос</w:t>
      </w:r>
      <w:r w:rsidR="00476A4C">
        <w:rPr>
          <w:rFonts w:ascii="Times New Roman" w:eastAsia="Times New Roman" w:hAnsi="Times New Roman"/>
          <w:sz w:val="28"/>
          <w:szCs w:val="28"/>
          <w:lang w:eastAsia="ru-RU"/>
        </w:rPr>
        <w:t>ы</w:t>
      </w:r>
      <w:r w:rsidRPr="00D715FB">
        <w:rPr>
          <w:rFonts w:ascii="Times New Roman" w:eastAsia="Times New Roman" w:hAnsi="Times New Roman"/>
          <w:sz w:val="28"/>
          <w:szCs w:val="28"/>
          <w:lang w:eastAsia="ru-RU"/>
        </w:rPr>
        <w:t xml:space="preserve"> для подготовки к семинарским занятиям).</w:t>
      </w:r>
    </w:p>
    <w:p w:rsidR="00D715FB" w:rsidRPr="00D715FB" w:rsidRDefault="00D715FB" w:rsidP="004A35DB">
      <w:pPr>
        <w:spacing w:before="0" w:after="0" w:line="360" w:lineRule="auto"/>
        <w:ind w:left="0" w:firstLine="709"/>
        <w:rPr>
          <w:rFonts w:ascii="Times New Roman" w:eastAsia="Times New Roman" w:hAnsi="Times New Roman"/>
          <w:sz w:val="28"/>
          <w:szCs w:val="28"/>
          <w:lang w:eastAsia="ru-RU"/>
        </w:rPr>
      </w:pPr>
      <w:r w:rsidRPr="00D715FB">
        <w:rPr>
          <w:rFonts w:ascii="Times New Roman" w:eastAsia="Times New Roman" w:hAnsi="Times New Roman"/>
          <w:sz w:val="28"/>
          <w:szCs w:val="28"/>
          <w:lang w:eastAsia="ru-RU"/>
        </w:rPr>
        <w:t>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rsidR="00D715FB" w:rsidRPr="00D715FB" w:rsidRDefault="00D715FB" w:rsidP="00C76239">
      <w:pPr>
        <w:widowControl w:val="0"/>
        <w:spacing w:before="0" w:after="0" w:line="360" w:lineRule="auto"/>
        <w:ind w:left="0" w:firstLine="709"/>
        <w:rPr>
          <w:rFonts w:ascii="Times New Roman" w:eastAsia="Times New Roman" w:hAnsi="Times New Roman"/>
          <w:sz w:val="28"/>
          <w:szCs w:val="28"/>
          <w:lang w:eastAsia="ru-RU"/>
        </w:rPr>
      </w:pPr>
      <w:r w:rsidRPr="00D715FB">
        <w:rPr>
          <w:rFonts w:ascii="Times New Roman" w:eastAsia="Times New Roman" w:hAnsi="Times New Roman"/>
          <w:sz w:val="28"/>
          <w:szCs w:val="28"/>
          <w:lang w:eastAsia="ru-RU"/>
        </w:rPr>
        <w:t>Студентам следует:</w:t>
      </w:r>
    </w:p>
    <w:p w:rsidR="00D715FB" w:rsidRPr="001F4CCF" w:rsidRDefault="00D715FB" w:rsidP="00B6122C">
      <w:pPr>
        <w:pStyle w:val="afe"/>
        <w:widowControl w:val="0"/>
        <w:numPr>
          <w:ilvl w:val="0"/>
          <w:numId w:val="12"/>
        </w:numPr>
        <w:tabs>
          <w:tab w:val="left" w:pos="709"/>
        </w:tabs>
        <w:spacing w:after="0" w:line="360" w:lineRule="auto"/>
        <w:ind w:left="0" w:firstLine="349"/>
        <w:jc w:val="both"/>
        <w:rPr>
          <w:rFonts w:ascii="Times New Roman" w:eastAsia="Times New Roman" w:hAnsi="Times New Roman"/>
          <w:sz w:val="28"/>
          <w:szCs w:val="28"/>
          <w:lang w:eastAsia="ru-RU"/>
        </w:rPr>
      </w:pPr>
      <w:r w:rsidRPr="001F4CCF">
        <w:rPr>
          <w:rFonts w:ascii="Times New Roman" w:eastAsia="Times New Roman" w:hAnsi="Times New Roman"/>
          <w:sz w:val="28"/>
          <w:szCs w:val="28"/>
          <w:lang w:eastAsia="ru-RU"/>
        </w:rPr>
        <w:t>руководствоваться графиком самостоятельной работы, определенным РПД;</w:t>
      </w:r>
    </w:p>
    <w:p w:rsidR="00D715FB" w:rsidRPr="001F4CCF" w:rsidRDefault="00D715FB" w:rsidP="00B6122C">
      <w:pPr>
        <w:pStyle w:val="afe"/>
        <w:numPr>
          <w:ilvl w:val="0"/>
          <w:numId w:val="12"/>
        </w:numPr>
        <w:tabs>
          <w:tab w:val="left" w:pos="709"/>
        </w:tabs>
        <w:spacing w:after="0" w:line="360" w:lineRule="auto"/>
        <w:ind w:left="0" w:firstLine="349"/>
        <w:jc w:val="both"/>
        <w:rPr>
          <w:rFonts w:ascii="Times New Roman" w:eastAsia="Times New Roman" w:hAnsi="Times New Roman"/>
          <w:sz w:val="28"/>
          <w:szCs w:val="28"/>
          <w:lang w:eastAsia="ru-RU"/>
        </w:rPr>
      </w:pPr>
      <w:r w:rsidRPr="001F4CCF">
        <w:rPr>
          <w:rFonts w:ascii="Times New Roman" w:eastAsia="Times New Roman" w:hAnsi="Times New Roman"/>
          <w:sz w:val="28"/>
          <w:szCs w:val="28"/>
          <w:lang w:eastAsia="ru-RU"/>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D715FB" w:rsidRPr="001F4CCF" w:rsidRDefault="00311A78" w:rsidP="00B6122C">
      <w:pPr>
        <w:pStyle w:val="afe"/>
        <w:numPr>
          <w:ilvl w:val="0"/>
          <w:numId w:val="12"/>
        </w:numPr>
        <w:tabs>
          <w:tab w:val="left" w:pos="709"/>
        </w:tabs>
        <w:spacing w:after="0" w:line="360" w:lineRule="auto"/>
        <w:ind w:left="0" w:firstLine="349"/>
        <w:jc w:val="both"/>
        <w:rPr>
          <w:rFonts w:ascii="Times New Roman" w:eastAsia="Times New Roman" w:hAnsi="Times New Roman"/>
          <w:sz w:val="28"/>
          <w:szCs w:val="28"/>
          <w:lang w:eastAsia="ru-RU"/>
        </w:rPr>
      </w:pPr>
      <w:r w:rsidRPr="001F4CCF">
        <w:rPr>
          <w:rFonts w:ascii="Times New Roman" w:hAnsi="Times New Roman"/>
          <w:sz w:val="28"/>
          <w:szCs w:val="28"/>
        </w:rPr>
        <w:t>использовать при подготовке нормативные документы Финансового университета, 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00D715FB" w:rsidRPr="001F4CCF">
        <w:rPr>
          <w:rFonts w:ascii="Times New Roman" w:eastAsia="Times New Roman" w:hAnsi="Times New Roman"/>
          <w:sz w:val="28"/>
          <w:szCs w:val="28"/>
          <w:lang w:eastAsia="ru-RU"/>
        </w:rPr>
        <w:t>.</w:t>
      </w:r>
    </w:p>
    <w:p w:rsidR="00D715FB" w:rsidRPr="00D715FB" w:rsidRDefault="00D715FB" w:rsidP="004A35DB">
      <w:pPr>
        <w:spacing w:before="0" w:after="0" w:line="360" w:lineRule="auto"/>
        <w:ind w:left="0" w:firstLine="709"/>
        <w:rPr>
          <w:rFonts w:ascii="Times New Roman" w:eastAsia="Times New Roman" w:hAnsi="Times New Roman"/>
          <w:sz w:val="28"/>
          <w:szCs w:val="28"/>
          <w:lang w:eastAsia="ru-RU"/>
        </w:rPr>
      </w:pPr>
      <w:r w:rsidRPr="00D715FB">
        <w:rPr>
          <w:rFonts w:ascii="Times New Roman" w:eastAsia="Times New Roman" w:hAnsi="Times New Roman"/>
          <w:sz w:val="28"/>
          <w:szCs w:val="28"/>
          <w:lang w:eastAsia="ru-RU"/>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rsidR="00D715FB" w:rsidRPr="00D715FB" w:rsidRDefault="00D715FB" w:rsidP="004A35DB">
      <w:pPr>
        <w:spacing w:before="0" w:after="0" w:line="360" w:lineRule="auto"/>
        <w:ind w:left="0" w:firstLine="709"/>
        <w:rPr>
          <w:rFonts w:ascii="Times New Roman" w:eastAsia="Times New Roman" w:hAnsi="Times New Roman"/>
          <w:sz w:val="28"/>
          <w:szCs w:val="28"/>
          <w:lang w:eastAsia="ru-RU"/>
        </w:rPr>
      </w:pPr>
      <w:r w:rsidRPr="00D715FB">
        <w:rPr>
          <w:rFonts w:ascii="Times New Roman" w:eastAsia="Times New Roman" w:hAnsi="Times New Roman"/>
          <w:sz w:val="28"/>
          <w:szCs w:val="28"/>
          <w:lang w:eastAsia="ru-RU"/>
        </w:rPr>
        <w:t xml:space="preserve">Не следует забывать, что самостоятельная работа дает возможность студенту подготовиться к занятиям и затем продемонстрировать свои знания </w:t>
      </w:r>
      <w:r w:rsidR="006524BF" w:rsidRPr="00D715FB">
        <w:rPr>
          <w:rFonts w:ascii="Times New Roman" w:eastAsia="Times New Roman" w:hAnsi="Times New Roman"/>
          <w:sz w:val="28"/>
          <w:szCs w:val="28"/>
          <w:lang w:eastAsia="ru-RU"/>
        </w:rPr>
        <w:t>на занятиях</w:t>
      </w:r>
      <w:r w:rsidRPr="00D715FB">
        <w:rPr>
          <w:rFonts w:ascii="Times New Roman" w:eastAsia="Times New Roman" w:hAnsi="Times New Roman"/>
          <w:sz w:val="28"/>
          <w:szCs w:val="28"/>
          <w:lang w:eastAsia="ru-RU"/>
        </w:rPr>
        <w:t xml:space="preserve"> с тем, чтобы получить высокий балл оценки за работу. Это способствует получению более высокой итоговой оценки.</w:t>
      </w:r>
    </w:p>
    <w:p w:rsidR="00D715FB" w:rsidRPr="00D715FB" w:rsidRDefault="00D715FB" w:rsidP="004A35DB">
      <w:pPr>
        <w:spacing w:before="0" w:after="0" w:line="360" w:lineRule="auto"/>
        <w:ind w:left="0" w:firstLine="709"/>
        <w:rPr>
          <w:rFonts w:ascii="Times New Roman" w:eastAsia="Times New Roman" w:hAnsi="Times New Roman"/>
          <w:sz w:val="28"/>
          <w:szCs w:val="28"/>
          <w:lang w:eastAsia="ru-RU"/>
        </w:rPr>
      </w:pPr>
      <w:r w:rsidRPr="00D715FB">
        <w:rPr>
          <w:rFonts w:ascii="Times New Roman" w:eastAsia="Times New Roman" w:hAnsi="Times New Roman"/>
          <w:sz w:val="28"/>
          <w:szCs w:val="28"/>
          <w:lang w:eastAsia="ru-RU"/>
        </w:rPr>
        <w:t xml:space="preserve">При подготовке к зачету необходимо внимательно </w:t>
      </w:r>
      <w:r w:rsidR="006524BF" w:rsidRPr="00D715FB">
        <w:rPr>
          <w:rFonts w:ascii="Times New Roman" w:eastAsia="Times New Roman" w:hAnsi="Times New Roman"/>
          <w:sz w:val="28"/>
          <w:szCs w:val="28"/>
          <w:lang w:eastAsia="ru-RU"/>
        </w:rPr>
        <w:t>рассматривать соответствующие</w:t>
      </w:r>
      <w:r w:rsidRPr="00D715FB">
        <w:rPr>
          <w:rFonts w:ascii="Times New Roman" w:eastAsia="Times New Roman" w:hAnsi="Times New Roman"/>
          <w:sz w:val="28"/>
          <w:szCs w:val="28"/>
          <w:lang w:eastAsia="ru-RU"/>
        </w:rPr>
        <w:t xml:space="preserve"> теоретические и практические разделы дисциплины, фиксируя неясные моменты для их обсуждения на плановой консультации.</w:t>
      </w:r>
    </w:p>
    <w:p w:rsidR="004004E3" w:rsidRPr="004004E3" w:rsidRDefault="00035D77" w:rsidP="00B73B4F">
      <w:pPr>
        <w:pStyle w:val="1"/>
      </w:pPr>
      <w:bookmarkStart w:id="92" w:name="_Toc421013511"/>
      <w:bookmarkStart w:id="93" w:name="_Toc447808553"/>
      <w:bookmarkStart w:id="94" w:name="_Toc449699553"/>
      <w:bookmarkStart w:id="95" w:name="_Toc477081405"/>
      <w:bookmarkStart w:id="96" w:name="_Toc477081829"/>
      <w:bookmarkStart w:id="97" w:name="_Toc477252294"/>
      <w:bookmarkStart w:id="98" w:name="_Toc20406092"/>
      <w:r w:rsidRPr="00035D77">
        <w:lastRenderedPageBreak/>
        <w:t xml:space="preserve"> </w:t>
      </w:r>
      <w:r w:rsidR="00732063">
        <w:rPr>
          <w:lang w:val="ru-RU"/>
        </w:rPr>
        <w:t>11.</w:t>
      </w:r>
      <w:r w:rsidRPr="00035D77">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92"/>
      <w:bookmarkEnd w:id="93"/>
      <w:bookmarkEnd w:id="94"/>
      <w:bookmarkEnd w:id="95"/>
      <w:bookmarkEnd w:id="96"/>
      <w:bookmarkEnd w:id="97"/>
      <w:bookmarkEnd w:id="98"/>
      <w:r w:rsidRPr="00035D77">
        <w:rPr>
          <w:webHidden/>
        </w:rPr>
        <w:tab/>
      </w:r>
    </w:p>
    <w:p w:rsidR="004004E3" w:rsidRPr="004004E3" w:rsidRDefault="004004E3" w:rsidP="00B73B4F">
      <w:pPr>
        <w:pStyle w:val="1"/>
      </w:pPr>
      <w:bookmarkStart w:id="99" w:name="_Toc531614950"/>
      <w:bookmarkStart w:id="100" w:name="_Toc531686467"/>
      <w:bookmarkStart w:id="101" w:name="_Toc20406093"/>
      <w:r w:rsidRPr="004004E3">
        <w:t>11.1. Комплект лицензионного программного обеспечения:</w:t>
      </w:r>
      <w:bookmarkEnd w:id="99"/>
      <w:bookmarkEnd w:id="100"/>
      <w:bookmarkEnd w:id="101"/>
    </w:p>
    <w:p w:rsidR="005B0F3A" w:rsidRPr="005B0F3A" w:rsidRDefault="00520C5C" w:rsidP="005B0F3A">
      <w:pPr>
        <w:tabs>
          <w:tab w:val="left" w:pos="903"/>
          <w:tab w:val="left" w:pos="1134"/>
        </w:tabs>
        <w:spacing w:before="0" w:after="0" w:line="360" w:lineRule="auto"/>
        <w:ind w:left="0" w:firstLine="709"/>
        <w:rPr>
          <w:rFonts w:ascii="Times New Roman" w:hAnsi="Times New Roman"/>
          <w:bCs/>
          <w:kern w:val="32"/>
          <w:sz w:val="28"/>
          <w:szCs w:val="28"/>
        </w:rPr>
      </w:pPr>
      <w:bookmarkStart w:id="102" w:name="_Toc531614953"/>
      <w:bookmarkStart w:id="103" w:name="_Toc531686470"/>
      <w:bookmarkStart w:id="104" w:name="_Toc20406094"/>
      <w:r>
        <w:rPr>
          <w:rFonts w:ascii="Times New Roman" w:hAnsi="Times New Roman"/>
          <w:bCs/>
          <w:kern w:val="32"/>
          <w:sz w:val="28"/>
          <w:szCs w:val="28"/>
        </w:rPr>
        <w:t>1.</w:t>
      </w:r>
      <w:r w:rsidR="005B0F3A" w:rsidRPr="005B0F3A">
        <w:rPr>
          <w:rFonts w:ascii="Times New Roman" w:hAnsi="Times New Roman"/>
          <w:bCs/>
          <w:kern w:val="32"/>
          <w:sz w:val="28"/>
          <w:szCs w:val="28"/>
          <w:lang w:val="en-US"/>
        </w:rPr>
        <w:t>Windows</w:t>
      </w:r>
      <w:r w:rsidR="005B0F3A" w:rsidRPr="005B0F3A">
        <w:rPr>
          <w:rFonts w:ascii="Times New Roman" w:hAnsi="Times New Roman"/>
          <w:bCs/>
          <w:kern w:val="32"/>
          <w:sz w:val="28"/>
          <w:szCs w:val="28"/>
        </w:rPr>
        <w:t xml:space="preserve">, </w:t>
      </w:r>
      <w:r w:rsidR="005B0F3A" w:rsidRPr="005B0F3A">
        <w:rPr>
          <w:rFonts w:ascii="Times New Roman" w:hAnsi="Times New Roman"/>
          <w:bCs/>
          <w:kern w:val="32"/>
          <w:sz w:val="28"/>
          <w:szCs w:val="28"/>
          <w:lang w:val="en-US"/>
        </w:rPr>
        <w:t>Microsoft</w:t>
      </w:r>
      <w:r w:rsidR="005B0F3A" w:rsidRPr="005B0F3A">
        <w:rPr>
          <w:rFonts w:ascii="Times New Roman" w:hAnsi="Times New Roman"/>
          <w:bCs/>
          <w:kern w:val="32"/>
          <w:sz w:val="28"/>
          <w:szCs w:val="28"/>
        </w:rPr>
        <w:t xml:space="preserve"> </w:t>
      </w:r>
      <w:r w:rsidR="005B0F3A" w:rsidRPr="005B0F3A">
        <w:rPr>
          <w:rFonts w:ascii="Times New Roman" w:hAnsi="Times New Roman"/>
          <w:bCs/>
          <w:kern w:val="32"/>
          <w:sz w:val="28"/>
          <w:szCs w:val="28"/>
          <w:lang w:val="en-US"/>
        </w:rPr>
        <w:t>Office</w:t>
      </w:r>
      <w:r w:rsidR="005B0F3A" w:rsidRPr="005B0F3A">
        <w:rPr>
          <w:rFonts w:ascii="Times New Roman" w:hAnsi="Times New Roman"/>
          <w:bCs/>
          <w:kern w:val="32"/>
          <w:sz w:val="28"/>
          <w:szCs w:val="28"/>
        </w:rPr>
        <w:t>.</w:t>
      </w:r>
    </w:p>
    <w:p w:rsidR="005B0F3A" w:rsidRPr="005B0F3A" w:rsidRDefault="005B0F3A" w:rsidP="005B0F3A">
      <w:pPr>
        <w:tabs>
          <w:tab w:val="left" w:pos="903"/>
          <w:tab w:val="left" w:pos="1134"/>
        </w:tabs>
        <w:spacing w:before="0" w:after="0" w:line="360" w:lineRule="auto"/>
        <w:ind w:left="0" w:firstLine="709"/>
        <w:rPr>
          <w:rFonts w:ascii="Times New Roman" w:hAnsi="Times New Roman"/>
          <w:bCs/>
          <w:kern w:val="32"/>
          <w:sz w:val="28"/>
          <w:szCs w:val="28"/>
        </w:rPr>
      </w:pPr>
      <w:r w:rsidRPr="005B0F3A">
        <w:rPr>
          <w:rFonts w:ascii="Times New Roman" w:hAnsi="Times New Roman"/>
          <w:bCs/>
          <w:kern w:val="32"/>
          <w:sz w:val="28"/>
          <w:szCs w:val="28"/>
        </w:rPr>
        <w:t xml:space="preserve">2. </w:t>
      </w:r>
      <w:r w:rsidRPr="005B0F3A">
        <w:rPr>
          <w:rFonts w:ascii="Times New Roman" w:hAnsi="Times New Roman"/>
          <w:webHidden/>
          <w:sz w:val="28"/>
          <w:szCs w:val="28"/>
        </w:rPr>
        <w:t xml:space="preserve">Антивирус </w:t>
      </w:r>
      <w:r w:rsidRPr="005B0F3A">
        <w:rPr>
          <w:rFonts w:ascii="Times New Roman" w:hAnsi="Times New Roman"/>
          <w:sz w:val="28"/>
          <w:szCs w:val="28"/>
          <w:lang w:val="en-US"/>
        </w:rPr>
        <w:t>Kaspersky</w:t>
      </w:r>
      <w:r w:rsidRPr="005B0F3A">
        <w:rPr>
          <w:rFonts w:ascii="Times New Roman" w:hAnsi="Times New Roman"/>
          <w:sz w:val="28"/>
          <w:szCs w:val="28"/>
        </w:rPr>
        <w:t>.</w:t>
      </w:r>
    </w:p>
    <w:p w:rsidR="004004E3" w:rsidRPr="004004E3" w:rsidRDefault="004004E3" w:rsidP="00B73B4F">
      <w:pPr>
        <w:pStyle w:val="1"/>
      </w:pPr>
      <w:r w:rsidRPr="004004E3">
        <w:t>11.2. Современные профессиональные базы данных и информационные справочные системы</w:t>
      </w:r>
      <w:bookmarkEnd w:id="102"/>
      <w:bookmarkEnd w:id="103"/>
      <w:bookmarkEnd w:id="104"/>
    </w:p>
    <w:p w:rsidR="00275A6F" w:rsidRPr="00520C5C" w:rsidRDefault="00444A74" w:rsidP="00B6122C">
      <w:pPr>
        <w:pStyle w:val="31"/>
        <w:numPr>
          <w:ilvl w:val="0"/>
          <w:numId w:val="14"/>
        </w:numPr>
        <w:tabs>
          <w:tab w:val="left" w:pos="851"/>
        </w:tabs>
        <w:spacing w:before="0" w:after="0" w:line="360" w:lineRule="auto"/>
        <w:ind w:left="0" w:firstLine="426"/>
        <w:rPr>
          <w:rFonts w:ascii="Times New Roman" w:hAnsi="Times New Roman"/>
          <w:sz w:val="28"/>
          <w:szCs w:val="28"/>
        </w:rPr>
      </w:pPr>
      <w:hyperlink r:id="rId24" w:history="1">
        <w:r w:rsidR="00275A6F" w:rsidRPr="00520C5C">
          <w:rPr>
            <w:rStyle w:val="a6"/>
            <w:rFonts w:ascii="Times New Roman" w:hAnsi="Times New Roman"/>
            <w:color w:val="auto"/>
            <w:sz w:val="28"/>
            <w:szCs w:val="28"/>
            <w:u w:val="none"/>
          </w:rPr>
          <w:t>www.consultant.ru</w:t>
        </w:r>
      </w:hyperlink>
      <w:r w:rsidR="00275A6F" w:rsidRPr="00520C5C">
        <w:rPr>
          <w:rFonts w:ascii="Times New Roman" w:hAnsi="Times New Roman"/>
          <w:sz w:val="28"/>
          <w:szCs w:val="28"/>
        </w:rPr>
        <w:t xml:space="preserve"> Справочная правовая система </w:t>
      </w:r>
      <w:proofErr w:type="spellStart"/>
      <w:r w:rsidR="00275A6F" w:rsidRPr="00520C5C">
        <w:rPr>
          <w:rFonts w:ascii="Times New Roman" w:hAnsi="Times New Roman"/>
          <w:sz w:val="28"/>
          <w:szCs w:val="28"/>
        </w:rPr>
        <w:t>КонсультантПлюс</w:t>
      </w:r>
      <w:proofErr w:type="spellEnd"/>
      <w:r w:rsidR="00275A6F" w:rsidRPr="00520C5C">
        <w:rPr>
          <w:rFonts w:ascii="Times New Roman" w:hAnsi="Times New Roman"/>
          <w:sz w:val="28"/>
          <w:szCs w:val="28"/>
        </w:rPr>
        <w:t>».</w:t>
      </w:r>
    </w:p>
    <w:p w:rsidR="002A323B" w:rsidRPr="00275A6F" w:rsidRDefault="00444A74" w:rsidP="00B6122C">
      <w:pPr>
        <w:pStyle w:val="31"/>
        <w:numPr>
          <w:ilvl w:val="0"/>
          <w:numId w:val="14"/>
        </w:numPr>
        <w:tabs>
          <w:tab w:val="left" w:pos="851"/>
        </w:tabs>
        <w:spacing w:before="0" w:after="0" w:line="360" w:lineRule="auto"/>
        <w:ind w:left="0" w:firstLine="426"/>
        <w:rPr>
          <w:rFonts w:ascii="Times New Roman" w:hAnsi="Times New Roman"/>
          <w:sz w:val="28"/>
          <w:szCs w:val="28"/>
        </w:rPr>
      </w:pPr>
      <w:hyperlink r:id="rId25" w:history="1">
        <w:r w:rsidR="00275A6F" w:rsidRPr="00520C5C">
          <w:rPr>
            <w:rStyle w:val="a6"/>
            <w:rFonts w:ascii="Times New Roman" w:hAnsi="Times New Roman"/>
            <w:color w:val="auto"/>
            <w:sz w:val="28"/>
            <w:szCs w:val="28"/>
            <w:u w:val="none"/>
            <w:lang w:val="en-US"/>
          </w:rPr>
          <w:t>www</w:t>
        </w:r>
        <w:r w:rsidR="00275A6F" w:rsidRPr="00520C5C">
          <w:rPr>
            <w:rStyle w:val="a6"/>
            <w:rFonts w:ascii="Times New Roman" w:hAnsi="Times New Roman"/>
            <w:color w:val="auto"/>
            <w:sz w:val="28"/>
            <w:szCs w:val="28"/>
            <w:u w:val="none"/>
            <w:lang w:val="ru-RU"/>
          </w:rPr>
          <w:t>.garant.ru</w:t>
        </w:r>
      </w:hyperlink>
      <w:r w:rsidR="00275A6F" w:rsidRPr="00520C5C">
        <w:rPr>
          <w:rFonts w:ascii="Times New Roman" w:hAnsi="Times New Roman"/>
          <w:sz w:val="28"/>
          <w:szCs w:val="28"/>
          <w:lang w:val="ru-RU"/>
        </w:rPr>
        <w:t xml:space="preserve"> </w:t>
      </w:r>
      <w:r w:rsidR="00275A6F" w:rsidRPr="00520C5C">
        <w:rPr>
          <w:rFonts w:ascii="Times New Roman" w:hAnsi="Times New Roman"/>
          <w:sz w:val="28"/>
          <w:szCs w:val="28"/>
        </w:rPr>
        <w:t>С</w:t>
      </w:r>
      <w:r w:rsidR="00275A6F" w:rsidRPr="005F3E09">
        <w:rPr>
          <w:rFonts w:ascii="Times New Roman" w:hAnsi="Times New Roman"/>
          <w:sz w:val="28"/>
          <w:szCs w:val="28"/>
        </w:rPr>
        <w:t xml:space="preserve">правочная </w:t>
      </w:r>
      <w:r w:rsidR="00275A6F" w:rsidRPr="0066216F">
        <w:rPr>
          <w:rFonts w:ascii="Times New Roman" w:hAnsi="Times New Roman"/>
          <w:sz w:val="28"/>
          <w:szCs w:val="28"/>
        </w:rPr>
        <w:t>правовая система «Гарант</w:t>
      </w:r>
      <w:r w:rsidR="00275A6F">
        <w:rPr>
          <w:rFonts w:ascii="Times New Roman" w:hAnsi="Times New Roman"/>
          <w:sz w:val="28"/>
          <w:szCs w:val="28"/>
          <w:lang w:val="ru-RU"/>
        </w:rPr>
        <w:t>»</w:t>
      </w:r>
      <w:r w:rsidR="00520C5C">
        <w:rPr>
          <w:rFonts w:ascii="Times New Roman" w:hAnsi="Times New Roman"/>
          <w:sz w:val="28"/>
          <w:szCs w:val="28"/>
          <w:lang w:val="ru-RU"/>
        </w:rPr>
        <w:t>.</w:t>
      </w:r>
    </w:p>
    <w:p w:rsidR="004004E3" w:rsidRPr="004004E3" w:rsidRDefault="004004E3" w:rsidP="00B73B4F">
      <w:pPr>
        <w:pStyle w:val="1"/>
      </w:pPr>
      <w:bookmarkStart w:id="105" w:name="_Toc20406095"/>
      <w:r w:rsidRPr="004004E3">
        <w:t>11.3. Сертифицированные программные и аппаратные средства защиты информации</w:t>
      </w:r>
      <w:bookmarkEnd w:id="105"/>
    </w:p>
    <w:p w:rsidR="004004E3" w:rsidRPr="004004E3" w:rsidRDefault="001316F5" w:rsidP="001C3DC0">
      <w:pPr>
        <w:spacing w:before="0" w:after="0" w:line="360" w:lineRule="auto"/>
        <w:ind w:left="0" w:firstLine="709"/>
        <w:rPr>
          <w:rFonts w:ascii="Times New Roman" w:hAnsi="Times New Roman"/>
          <w:b/>
          <w:sz w:val="28"/>
          <w:szCs w:val="28"/>
        </w:rPr>
      </w:pPr>
      <w:r w:rsidRPr="001316F5">
        <w:rPr>
          <w:rFonts w:ascii="Times New Roman" w:hAnsi="Times New Roman"/>
          <w:bCs/>
          <w:sz w:val="28"/>
          <w:szCs w:val="28"/>
        </w:rPr>
        <w:t xml:space="preserve">Сертифицированные программные и аппаратные средства защиты информации </w:t>
      </w:r>
      <w:r w:rsidR="004004E3" w:rsidRPr="004004E3">
        <w:rPr>
          <w:rFonts w:ascii="Times New Roman" w:hAnsi="Times New Roman"/>
          <w:bCs/>
          <w:sz w:val="28"/>
          <w:szCs w:val="28"/>
        </w:rPr>
        <w:t>не используются</w:t>
      </w:r>
      <w:r w:rsidR="002A323B">
        <w:rPr>
          <w:rFonts w:ascii="Times New Roman" w:hAnsi="Times New Roman"/>
          <w:bCs/>
          <w:sz w:val="28"/>
          <w:szCs w:val="28"/>
        </w:rPr>
        <w:t xml:space="preserve">. </w:t>
      </w:r>
    </w:p>
    <w:p w:rsidR="00035D77" w:rsidRPr="00035D77" w:rsidRDefault="00035D77" w:rsidP="00B73B4F">
      <w:pPr>
        <w:pStyle w:val="1"/>
      </w:pPr>
      <w:bookmarkStart w:id="106" w:name="_Toc449699554"/>
      <w:bookmarkStart w:id="107" w:name="_Toc477081406"/>
      <w:bookmarkStart w:id="108" w:name="_Toc477081830"/>
      <w:bookmarkStart w:id="109" w:name="_Toc477252295"/>
      <w:bookmarkStart w:id="110" w:name="_Toc20406096"/>
      <w:r w:rsidRPr="00035D77">
        <w:t>12. Описание материально-технической базы, необходимой для осуществления образовательного процесса по дисциплине</w:t>
      </w:r>
      <w:bookmarkEnd w:id="106"/>
      <w:bookmarkEnd w:id="107"/>
      <w:bookmarkEnd w:id="108"/>
      <w:bookmarkEnd w:id="109"/>
      <w:bookmarkEnd w:id="110"/>
    </w:p>
    <w:p w:rsidR="001316F5" w:rsidRDefault="00035D77" w:rsidP="001C3DC0">
      <w:pPr>
        <w:spacing w:before="0" w:after="0" w:line="360" w:lineRule="auto"/>
        <w:ind w:left="0" w:firstLine="709"/>
        <w:rPr>
          <w:rFonts w:ascii="Times New Roman" w:hAnsi="Times New Roman"/>
          <w:bCs/>
          <w:sz w:val="28"/>
          <w:szCs w:val="28"/>
        </w:rPr>
      </w:pPr>
      <w:r w:rsidRPr="00035D77">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1316F5" w:rsidSect="00311A78">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4A74" w:rsidRDefault="00444A74" w:rsidP="00FF2C8E">
      <w:pPr>
        <w:spacing w:before="0" w:after="0" w:line="240" w:lineRule="auto"/>
      </w:pPr>
      <w:r>
        <w:separator/>
      </w:r>
    </w:p>
  </w:endnote>
  <w:endnote w:type="continuationSeparator" w:id="0">
    <w:p w:rsidR="00444A74" w:rsidRDefault="00444A74" w:rsidP="00FF2C8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B4F" w:rsidRDefault="00B73B4F" w:rsidP="00746966">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B73B4F" w:rsidRDefault="00B73B4F" w:rsidP="00746966">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B4F" w:rsidRDefault="00B73B4F" w:rsidP="00746966">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7A7BB3">
      <w:rPr>
        <w:rStyle w:val="a5"/>
        <w:noProof/>
      </w:rPr>
      <w:t>1</w:t>
    </w:r>
    <w:r>
      <w:rPr>
        <w:rStyle w:val="a5"/>
      </w:rPr>
      <w:fldChar w:fldCharType="end"/>
    </w:r>
  </w:p>
  <w:p w:rsidR="00B73B4F" w:rsidRDefault="00B73B4F" w:rsidP="00746966">
    <w:pPr>
      <w:pStyle w:val="a3"/>
      <w:ind w:right="360"/>
      <w:jc w:val="center"/>
    </w:pPr>
  </w:p>
  <w:p w:rsidR="00B73B4F" w:rsidRDefault="00B73B4F">
    <w:pPr>
      <w:pStyle w:val="a3"/>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B4F" w:rsidRDefault="00B73B4F" w:rsidP="00311A78">
    <w:pPr>
      <w:pStyle w:val="a3"/>
      <w:tabs>
        <w:tab w:val="clear" w:pos="4677"/>
        <w:tab w:val="clear" w:pos="9355"/>
        <w:tab w:val="left" w:pos="4770"/>
      </w:tabs>
    </w:pPr>
    <w:r>
      <w:tab/>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B4F" w:rsidRDefault="00B73B4F" w:rsidP="0074696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B73B4F" w:rsidRDefault="00B73B4F" w:rsidP="00746966">
    <w:pPr>
      <w:pStyle w:val="a3"/>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B4F" w:rsidRDefault="00B73B4F" w:rsidP="002C2899">
    <w:pPr>
      <w:pStyle w:val="a3"/>
      <w:spacing w:before="0" w:line="240" w:lineRule="auto"/>
      <w:ind w:left="0" w:firstLine="0"/>
      <w:jc w:val="center"/>
    </w:pPr>
    <w:r>
      <w:fldChar w:fldCharType="begin"/>
    </w:r>
    <w:r>
      <w:instrText xml:space="preserve"> PAGE   \* MERGEFORMAT </w:instrText>
    </w:r>
    <w:r>
      <w:fldChar w:fldCharType="separate"/>
    </w:r>
    <w:r w:rsidR="002A3566">
      <w:rPr>
        <w:noProof/>
      </w:rPr>
      <w:t>6</w:t>
    </w:r>
    <w:r>
      <w:fldChar w:fldCharType="end"/>
    </w:r>
  </w:p>
  <w:p w:rsidR="00B73B4F" w:rsidRPr="00902352" w:rsidRDefault="00B73B4F" w:rsidP="00746966">
    <w:pPr>
      <w:pStyle w:val="a3"/>
      <w:ind w:right="360"/>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4A74" w:rsidRDefault="00444A74" w:rsidP="00FF2C8E">
      <w:pPr>
        <w:spacing w:before="0" w:after="0" w:line="240" w:lineRule="auto"/>
      </w:pPr>
      <w:r>
        <w:separator/>
      </w:r>
    </w:p>
  </w:footnote>
  <w:footnote w:type="continuationSeparator" w:id="0">
    <w:p w:rsidR="00444A74" w:rsidRDefault="00444A74" w:rsidP="00FF2C8E">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F1220"/>
    <w:multiLevelType w:val="hybridMultilevel"/>
    <w:tmpl w:val="F948C46E"/>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314059"/>
    <w:multiLevelType w:val="hybridMultilevel"/>
    <w:tmpl w:val="ABD0FF6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A33031"/>
    <w:multiLevelType w:val="hybridMultilevel"/>
    <w:tmpl w:val="F618A2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1F023E"/>
    <w:multiLevelType w:val="hybridMultilevel"/>
    <w:tmpl w:val="69C2B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D10483"/>
    <w:multiLevelType w:val="hybridMultilevel"/>
    <w:tmpl w:val="A5288452"/>
    <w:name w:val="WW8Num1532222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4B64371"/>
    <w:multiLevelType w:val="hybridMultilevel"/>
    <w:tmpl w:val="1EAC3498"/>
    <w:name w:val="WW8Num153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12365CB"/>
    <w:multiLevelType w:val="hybridMultilevel"/>
    <w:tmpl w:val="E3F6D494"/>
    <w:name w:val="WW8Num153222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4E46C3A"/>
    <w:multiLevelType w:val="hybridMultilevel"/>
    <w:tmpl w:val="53C29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0F593D"/>
    <w:multiLevelType w:val="hybridMultilevel"/>
    <w:tmpl w:val="8878DCF2"/>
    <w:lvl w:ilvl="0" w:tplc="1CBCDF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B9D59F5"/>
    <w:multiLevelType w:val="hybridMultilevel"/>
    <w:tmpl w:val="8C3ECA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2D37F39"/>
    <w:multiLevelType w:val="hybridMultilevel"/>
    <w:tmpl w:val="0BFABCE0"/>
    <w:name w:val="WW8Num15322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5F525F6"/>
    <w:multiLevelType w:val="hybridMultilevel"/>
    <w:tmpl w:val="AC141A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944AEC"/>
    <w:multiLevelType w:val="hybridMultilevel"/>
    <w:tmpl w:val="950C7F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0257BD3"/>
    <w:multiLevelType w:val="hybridMultilevel"/>
    <w:tmpl w:val="680CF5B2"/>
    <w:lvl w:ilvl="0" w:tplc="1CBCDF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0DC047A"/>
    <w:multiLevelType w:val="hybridMultilevel"/>
    <w:tmpl w:val="EBF00AD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5005454"/>
    <w:multiLevelType w:val="hybridMultilevel"/>
    <w:tmpl w:val="AD8A1D9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0686EE1"/>
    <w:multiLevelType w:val="hybridMultilevel"/>
    <w:tmpl w:val="FD3EDF3A"/>
    <w:name w:val="WW8Num15322222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5612C24"/>
    <w:multiLevelType w:val="hybridMultilevel"/>
    <w:tmpl w:val="408E00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6525DF7"/>
    <w:multiLevelType w:val="hybridMultilevel"/>
    <w:tmpl w:val="132602DE"/>
    <w:lvl w:ilvl="0" w:tplc="1CBCDF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D7217F4"/>
    <w:multiLevelType w:val="hybridMultilevel"/>
    <w:tmpl w:val="EDBCD93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2452B3D"/>
    <w:multiLevelType w:val="hybridMultilevel"/>
    <w:tmpl w:val="D4BCE4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580201D"/>
    <w:multiLevelType w:val="hybridMultilevel"/>
    <w:tmpl w:val="53F8E2E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67905981"/>
    <w:multiLevelType w:val="hybridMultilevel"/>
    <w:tmpl w:val="AC141A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AB164AD"/>
    <w:multiLevelType w:val="hybridMultilevel"/>
    <w:tmpl w:val="3DCC0698"/>
    <w:name w:val="WW8Num15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AE765C5"/>
    <w:multiLevelType w:val="hybridMultilevel"/>
    <w:tmpl w:val="AC141A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0582BDF"/>
    <w:multiLevelType w:val="hybridMultilevel"/>
    <w:tmpl w:val="AC141A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33B7213"/>
    <w:multiLevelType w:val="hybridMultilevel"/>
    <w:tmpl w:val="36D2678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F096196"/>
    <w:multiLevelType w:val="hybridMultilevel"/>
    <w:tmpl w:val="124064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22"/>
  </w:num>
  <w:num w:numId="3">
    <w:abstractNumId w:val="3"/>
  </w:num>
  <w:num w:numId="4">
    <w:abstractNumId w:val="21"/>
  </w:num>
  <w:num w:numId="5">
    <w:abstractNumId w:val="18"/>
  </w:num>
  <w:num w:numId="6">
    <w:abstractNumId w:val="7"/>
  </w:num>
  <w:num w:numId="7">
    <w:abstractNumId w:val="9"/>
  </w:num>
  <w:num w:numId="8">
    <w:abstractNumId w:val="25"/>
  </w:num>
  <w:num w:numId="9">
    <w:abstractNumId w:val="26"/>
  </w:num>
  <w:num w:numId="10">
    <w:abstractNumId w:val="19"/>
  </w:num>
  <w:num w:numId="11">
    <w:abstractNumId w:val="14"/>
  </w:num>
  <w:num w:numId="12">
    <w:abstractNumId w:val="8"/>
  </w:num>
  <w:num w:numId="13">
    <w:abstractNumId w:val="27"/>
  </w:num>
  <w:num w:numId="14">
    <w:abstractNumId w:val="0"/>
  </w:num>
  <w:num w:numId="15">
    <w:abstractNumId w:val="1"/>
  </w:num>
  <w:num w:numId="16">
    <w:abstractNumId w:val="20"/>
  </w:num>
  <w:num w:numId="17">
    <w:abstractNumId w:val="28"/>
  </w:num>
  <w:num w:numId="18">
    <w:abstractNumId w:val="12"/>
  </w:num>
  <w:num w:numId="19">
    <w:abstractNumId w:val="23"/>
  </w:num>
  <w:num w:numId="20">
    <w:abstractNumId w:val="16"/>
  </w:num>
  <w:num w:numId="21">
    <w:abstractNumId w:val="2"/>
  </w:num>
  <w:num w:numId="22">
    <w:abstractNumId w:val="13"/>
  </w:num>
  <w:num w:numId="23">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2C8E"/>
    <w:rsid w:val="000070AA"/>
    <w:rsid w:val="00012237"/>
    <w:rsid w:val="00012339"/>
    <w:rsid w:val="00024AB8"/>
    <w:rsid w:val="000301E5"/>
    <w:rsid w:val="00030854"/>
    <w:rsid w:val="00032349"/>
    <w:rsid w:val="000337AB"/>
    <w:rsid w:val="00035D77"/>
    <w:rsid w:val="00041044"/>
    <w:rsid w:val="00042352"/>
    <w:rsid w:val="00042AE9"/>
    <w:rsid w:val="000444B2"/>
    <w:rsid w:val="00045833"/>
    <w:rsid w:val="00047F7F"/>
    <w:rsid w:val="000520D8"/>
    <w:rsid w:val="000546AA"/>
    <w:rsid w:val="0005642E"/>
    <w:rsid w:val="000604F0"/>
    <w:rsid w:val="0006172D"/>
    <w:rsid w:val="00063EAD"/>
    <w:rsid w:val="000644F6"/>
    <w:rsid w:val="00065A86"/>
    <w:rsid w:val="00070C9A"/>
    <w:rsid w:val="00074250"/>
    <w:rsid w:val="00085CEC"/>
    <w:rsid w:val="00085E54"/>
    <w:rsid w:val="00085F6D"/>
    <w:rsid w:val="00086271"/>
    <w:rsid w:val="0008634B"/>
    <w:rsid w:val="0009004D"/>
    <w:rsid w:val="000905A8"/>
    <w:rsid w:val="00091F83"/>
    <w:rsid w:val="00091F8B"/>
    <w:rsid w:val="000938CF"/>
    <w:rsid w:val="00096ED3"/>
    <w:rsid w:val="000A3DAB"/>
    <w:rsid w:val="000B1CFC"/>
    <w:rsid w:val="000B3DF1"/>
    <w:rsid w:val="000B3E00"/>
    <w:rsid w:val="000B53C8"/>
    <w:rsid w:val="000C5C7C"/>
    <w:rsid w:val="000D2E57"/>
    <w:rsid w:val="000D5861"/>
    <w:rsid w:val="000E19C2"/>
    <w:rsid w:val="000E266F"/>
    <w:rsid w:val="000E2D05"/>
    <w:rsid w:val="000E2E57"/>
    <w:rsid w:val="000F0C7D"/>
    <w:rsid w:val="000F52E8"/>
    <w:rsid w:val="000F7C76"/>
    <w:rsid w:val="00102BB8"/>
    <w:rsid w:val="00106B5E"/>
    <w:rsid w:val="00107528"/>
    <w:rsid w:val="00110249"/>
    <w:rsid w:val="00111E61"/>
    <w:rsid w:val="00117B41"/>
    <w:rsid w:val="00120361"/>
    <w:rsid w:val="001250B4"/>
    <w:rsid w:val="001316F4"/>
    <w:rsid w:val="001316F5"/>
    <w:rsid w:val="001373B2"/>
    <w:rsid w:val="0014035F"/>
    <w:rsid w:val="001443DF"/>
    <w:rsid w:val="001455F5"/>
    <w:rsid w:val="00145DEE"/>
    <w:rsid w:val="0014785F"/>
    <w:rsid w:val="0015082F"/>
    <w:rsid w:val="00152B9A"/>
    <w:rsid w:val="00153BDC"/>
    <w:rsid w:val="001541A6"/>
    <w:rsid w:val="00156AB9"/>
    <w:rsid w:val="00156BFC"/>
    <w:rsid w:val="00163AFD"/>
    <w:rsid w:val="0016422B"/>
    <w:rsid w:val="00173C64"/>
    <w:rsid w:val="00176BB4"/>
    <w:rsid w:val="00177871"/>
    <w:rsid w:val="00183DB7"/>
    <w:rsid w:val="001906C7"/>
    <w:rsid w:val="001915C5"/>
    <w:rsid w:val="00195656"/>
    <w:rsid w:val="00197D30"/>
    <w:rsid w:val="001A39D5"/>
    <w:rsid w:val="001A541E"/>
    <w:rsid w:val="001A6234"/>
    <w:rsid w:val="001A776D"/>
    <w:rsid w:val="001B3854"/>
    <w:rsid w:val="001C1447"/>
    <w:rsid w:val="001C16C5"/>
    <w:rsid w:val="001C3DC0"/>
    <w:rsid w:val="001C46CA"/>
    <w:rsid w:val="001D08F9"/>
    <w:rsid w:val="001D437B"/>
    <w:rsid w:val="001D6DF5"/>
    <w:rsid w:val="001D71D9"/>
    <w:rsid w:val="001E1E53"/>
    <w:rsid w:val="001E4255"/>
    <w:rsid w:val="001E7EC3"/>
    <w:rsid w:val="001F2CEA"/>
    <w:rsid w:val="001F4CCF"/>
    <w:rsid w:val="001F6367"/>
    <w:rsid w:val="00200508"/>
    <w:rsid w:val="00201774"/>
    <w:rsid w:val="0021057C"/>
    <w:rsid w:val="00211672"/>
    <w:rsid w:val="00212AA1"/>
    <w:rsid w:val="00214D7B"/>
    <w:rsid w:val="002207F3"/>
    <w:rsid w:val="00222257"/>
    <w:rsid w:val="00225B3E"/>
    <w:rsid w:val="0023284F"/>
    <w:rsid w:val="00236FD0"/>
    <w:rsid w:val="0023732B"/>
    <w:rsid w:val="00237910"/>
    <w:rsid w:val="00240FED"/>
    <w:rsid w:val="0024378C"/>
    <w:rsid w:val="0024451A"/>
    <w:rsid w:val="002467D7"/>
    <w:rsid w:val="0024749B"/>
    <w:rsid w:val="002504DA"/>
    <w:rsid w:val="00256150"/>
    <w:rsid w:val="00262643"/>
    <w:rsid w:val="00273BBC"/>
    <w:rsid w:val="00275A6F"/>
    <w:rsid w:val="00282BB9"/>
    <w:rsid w:val="00292F4F"/>
    <w:rsid w:val="00293AFA"/>
    <w:rsid w:val="002971CC"/>
    <w:rsid w:val="002A164F"/>
    <w:rsid w:val="002A323B"/>
    <w:rsid w:val="002A3566"/>
    <w:rsid w:val="002A430C"/>
    <w:rsid w:val="002A4916"/>
    <w:rsid w:val="002A5F56"/>
    <w:rsid w:val="002B0A30"/>
    <w:rsid w:val="002B4D83"/>
    <w:rsid w:val="002B54A5"/>
    <w:rsid w:val="002B5E79"/>
    <w:rsid w:val="002C08DD"/>
    <w:rsid w:val="002C0D27"/>
    <w:rsid w:val="002C13C1"/>
    <w:rsid w:val="002C1FFB"/>
    <w:rsid w:val="002C247F"/>
    <w:rsid w:val="002C27E8"/>
    <w:rsid w:val="002C2899"/>
    <w:rsid w:val="002C78E1"/>
    <w:rsid w:val="002D6F2B"/>
    <w:rsid w:val="002E0A26"/>
    <w:rsid w:val="002E0DE3"/>
    <w:rsid w:val="002E10E2"/>
    <w:rsid w:val="002E2E36"/>
    <w:rsid w:val="002E3FC0"/>
    <w:rsid w:val="002E45CD"/>
    <w:rsid w:val="002E65C7"/>
    <w:rsid w:val="002F076F"/>
    <w:rsid w:val="002F26D8"/>
    <w:rsid w:val="002F2D1C"/>
    <w:rsid w:val="002F6EE7"/>
    <w:rsid w:val="002F7EA7"/>
    <w:rsid w:val="0030111B"/>
    <w:rsid w:val="00305FFE"/>
    <w:rsid w:val="00306B83"/>
    <w:rsid w:val="00311A78"/>
    <w:rsid w:val="0031297C"/>
    <w:rsid w:val="0031465B"/>
    <w:rsid w:val="00315EAA"/>
    <w:rsid w:val="00322A27"/>
    <w:rsid w:val="00322C03"/>
    <w:rsid w:val="0032725B"/>
    <w:rsid w:val="0033265B"/>
    <w:rsid w:val="00333142"/>
    <w:rsid w:val="003430D4"/>
    <w:rsid w:val="00343B52"/>
    <w:rsid w:val="0034693F"/>
    <w:rsid w:val="00352ACE"/>
    <w:rsid w:val="0035787B"/>
    <w:rsid w:val="00360FC7"/>
    <w:rsid w:val="00362520"/>
    <w:rsid w:val="0036396F"/>
    <w:rsid w:val="0036503D"/>
    <w:rsid w:val="0036532B"/>
    <w:rsid w:val="00367107"/>
    <w:rsid w:val="00367726"/>
    <w:rsid w:val="003707B8"/>
    <w:rsid w:val="00373463"/>
    <w:rsid w:val="00375E28"/>
    <w:rsid w:val="003801B3"/>
    <w:rsid w:val="003803E4"/>
    <w:rsid w:val="00380E85"/>
    <w:rsid w:val="0038547D"/>
    <w:rsid w:val="00386DAB"/>
    <w:rsid w:val="00391AEB"/>
    <w:rsid w:val="00393FFC"/>
    <w:rsid w:val="0039486F"/>
    <w:rsid w:val="003A0F1E"/>
    <w:rsid w:val="003B0675"/>
    <w:rsid w:val="003B64A2"/>
    <w:rsid w:val="003C1336"/>
    <w:rsid w:val="003C2FFF"/>
    <w:rsid w:val="003C55BB"/>
    <w:rsid w:val="003C670D"/>
    <w:rsid w:val="003D43E4"/>
    <w:rsid w:val="003D7F12"/>
    <w:rsid w:val="003E03FB"/>
    <w:rsid w:val="003E0A79"/>
    <w:rsid w:val="003E14DC"/>
    <w:rsid w:val="003E3192"/>
    <w:rsid w:val="003E7881"/>
    <w:rsid w:val="003F05F1"/>
    <w:rsid w:val="003F0B5D"/>
    <w:rsid w:val="003F2238"/>
    <w:rsid w:val="003F5529"/>
    <w:rsid w:val="004004E3"/>
    <w:rsid w:val="0040427F"/>
    <w:rsid w:val="004054E6"/>
    <w:rsid w:val="00405891"/>
    <w:rsid w:val="00406DBD"/>
    <w:rsid w:val="0041640E"/>
    <w:rsid w:val="00416531"/>
    <w:rsid w:val="00416BB1"/>
    <w:rsid w:val="00417AF3"/>
    <w:rsid w:val="00421965"/>
    <w:rsid w:val="00421F7A"/>
    <w:rsid w:val="00426045"/>
    <w:rsid w:val="00426505"/>
    <w:rsid w:val="00426638"/>
    <w:rsid w:val="004302F8"/>
    <w:rsid w:val="004321C9"/>
    <w:rsid w:val="00432504"/>
    <w:rsid w:val="00432986"/>
    <w:rsid w:val="00432F46"/>
    <w:rsid w:val="00437812"/>
    <w:rsid w:val="00440E2F"/>
    <w:rsid w:val="00443BB4"/>
    <w:rsid w:val="00444A74"/>
    <w:rsid w:val="00444FE4"/>
    <w:rsid w:val="00447B05"/>
    <w:rsid w:val="00453D48"/>
    <w:rsid w:val="00455EB9"/>
    <w:rsid w:val="004579AC"/>
    <w:rsid w:val="00460C90"/>
    <w:rsid w:val="004623E6"/>
    <w:rsid w:val="00462DC4"/>
    <w:rsid w:val="00475066"/>
    <w:rsid w:val="00475671"/>
    <w:rsid w:val="004761D2"/>
    <w:rsid w:val="00476A4C"/>
    <w:rsid w:val="00477653"/>
    <w:rsid w:val="004806D6"/>
    <w:rsid w:val="0048375B"/>
    <w:rsid w:val="00483FD9"/>
    <w:rsid w:val="00485449"/>
    <w:rsid w:val="00490A8C"/>
    <w:rsid w:val="00492091"/>
    <w:rsid w:val="00493E89"/>
    <w:rsid w:val="00495AE4"/>
    <w:rsid w:val="00497829"/>
    <w:rsid w:val="004A0869"/>
    <w:rsid w:val="004A24BE"/>
    <w:rsid w:val="004A2945"/>
    <w:rsid w:val="004A2EDC"/>
    <w:rsid w:val="004A35DB"/>
    <w:rsid w:val="004A6262"/>
    <w:rsid w:val="004B0FEC"/>
    <w:rsid w:val="004B511B"/>
    <w:rsid w:val="004B5C78"/>
    <w:rsid w:val="004C0056"/>
    <w:rsid w:val="004C01A1"/>
    <w:rsid w:val="004C03CC"/>
    <w:rsid w:val="004C0413"/>
    <w:rsid w:val="004C0CD0"/>
    <w:rsid w:val="004C4A79"/>
    <w:rsid w:val="004C61A6"/>
    <w:rsid w:val="004C70F0"/>
    <w:rsid w:val="004D1757"/>
    <w:rsid w:val="004D202B"/>
    <w:rsid w:val="004D2490"/>
    <w:rsid w:val="004D29C1"/>
    <w:rsid w:val="004D2D65"/>
    <w:rsid w:val="004D365A"/>
    <w:rsid w:val="004D3815"/>
    <w:rsid w:val="004D4621"/>
    <w:rsid w:val="004E29B7"/>
    <w:rsid w:val="004E629A"/>
    <w:rsid w:val="004E7360"/>
    <w:rsid w:val="004F113F"/>
    <w:rsid w:val="004F4CCA"/>
    <w:rsid w:val="004F4F2D"/>
    <w:rsid w:val="004F77EE"/>
    <w:rsid w:val="00500E57"/>
    <w:rsid w:val="0050149A"/>
    <w:rsid w:val="005018DE"/>
    <w:rsid w:val="005064A6"/>
    <w:rsid w:val="005079E8"/>
    <w:rsid w:val="0051096F"/>
    <w:rsid w:val="0051358D"/>
    <w:rsid w:val="00520620"/>
    <w:rsid w:val="00520C5C"/>
    <w:rsid w:val="005218F5"/>
    <w:rsid w:val="00522C59"/>
    <w:rsid w:val="005246BE"/>
    <w:rsid w:val="00524E40"/>
    <w:rsid w:val="00525AE8"/>
    <w:rsid w:val="00532CFB"/>
    <w:rsid w:val="00546BF5"/>
    <w:rsid w:val="005501D7"/>
    <w:rsid w:val="00551060"/>
    <w:rsid w:val="00553FD1"/>
    <w:rsid w:val="00561E0B"/>
    <w:rsid w:val="00563414"/>
    <w:rsid w:val="00563F3C"/>
    <w:rsid w:val="00564F96"/>
    <w:rsid w:val="005667D2"/>
    <w:rsid w:val="0057046D"/>
    <w:rsid w:val="00577AB0"/>
    <w:rsid w:val="00580ED0"/>
    <w:rsid w:val="005830F0"/>
    <w:rsid w:val="00584062"/>
    <w:rsid w:val="00591C61"/>
    <w:rsid w:val="005929FB"/>
    <w:rsid w:val="00593FB0"/>
    <w:rsid w:val="00596B16"/>
    <w:rsid w:val="00597154"/>
    <w:rsid w:val="00597B05"/>
    <w:rsid w:val="005A272E"/>
    <w:rsid w:val="005A2C94"/>
    <w:rsid w:val="005A776D"/>
    <w:rsid w:val="005B0F3A"/>
    <w:rsid w:val="005C22FD"/>
    <w:rsid w:val="005C4A39"/>
    <w:rsid w:val="005C553E"/>
    <w:rsid w:val="005D3383"/>
    <w:rsid w:val="005D3E88"/>
    <w:rsid w:val="005D7D03"/>
    <w:rsid w:val="005E3ADD"/>
    <w:rsid w:val="005E4B9C"/>
    <w:rsid w:val="005E6FFD"/>
    <w:rsid w:val="005F3E09"/>
    <w:rsid w:val="005F5945"/>
    <w:rsid w:val="005F5B06"/>
    <w:rsid w:val="005F7C22"/>
    <w:rsid w:val="00606D44"/>
    <w:rsid w:val="00607DD5"/>
    <w:rsid w:val="0061245D"/>
    <w:rsid w:val="006140F8"/>
    <w:rsid w:val="00615E64"/>
    <w:rsid w:val="00621129"/>
    <w:rsid w:val="00622F66"/>
    <w:rsid w:val="00624F3C"/>
    <w:rsid w:val="00625129"/>
    <w:rsid w:val="0063121A"/>
    <w:rsid w:val="00631CAD"/>
    <w:rsid w:val="00634D80"/>
    <w:rsid w:val="0063531B"/>
    <w:rsid w:val="00637B31"/>
    <w:rsid w:val="00641D37"/>
    <w:rsid w:val="006423C6"/>
    <w:rsid w:val="00643983"/>
    <w:rsid w:val="00646777"/>
    <w:rsid w:val="006524BF"/>
    <w:rsid w:val="00655523"/>
    <w:rsid w:val="006568C5"/>
    <w:rsid w:val="00656CA5"/>
    <w:rsid w:val="0066216F"/>
    <w:rsid w:val="00666ABA"/>
    <w:rsid w:val="00671875"/>
    <w:rsid w:val="00673BF0"/>
    <w:rsid w:val="00677262"/>
    <w:rsid w:val="00683255"/>
    <w:rsid w:val="0068339F"/>
    <w:rsid w:val="00684A5F"/>
    <w:rsid w:val="00686733"/>
    <w:rsid w:val="00692165"/>
    <w:rsid w:val="006924BB"/>
    <w:rsid w:val="006924C9"/>
    <w:rsid w:val="00692845"/>
    <w:rsid w:val="00692A83"/>
    <w:rsid w:val="00694968"/>
    <w:rsid w:val="00696932"/>
    <w:rsid w:val="006A4199"/>
    <w:rsid w:val="006A661F"/>
    <w:rsid w:val="006B788E"/>
    <w:rsid w:val="006C2374"/>
    <w:rsid w:val="006C4319"/>
    <w:rsid w:val="006C474C"/>
    <w:rsid w:val="006E50EF"/>
    <w:rsid w:val="006E78E9"/>
    <w:rsid w:val="006E7C91"/>
    <w:rsid w:val="006F02CC"/>
    <w:rsid w:val="006F2564"/>
    <w:rsid w:val="006F7F4D"/>
    <w:rsid w:val="0070157A"/>
    <w:rsid w:val="00704F7B"/>
    <w:rsid w:val="007057AF"/>
    <w:rsid w:val="0071156A"/>
    <w:rsid w:val="007139E1"/>
    <w:rsid w:val="0071425E"/>
    <w:rsid w:val="00720800"/>
    <w:rsid w:val="00721369"/>
    <w:rsid w:val="007231BB"/>
    <w:rsid w:val="00723D5A"/>
    <w:rsid w:val="0072763A"/>
    <w:rsid w:val="007319D2"/>
    <w:rsid w:val="00732063"/>
    <w:rsid w:val="00733E3B"/>
    <w:rsid w:val="007348BA"/>
    <w:rsid w:val="00734F77"/>
    <w:rsid w:val="007353C2"/>
    <w:rsid w:val="0074075B"/>
    <w:rsid w:val="00741627"/>
    <w:rsid w:val="007443FE"/>
    <w:rsid w:val="007446C1"/>
    <w:rsid w:val="00746966"/>
    <w:rsid w:val="00753636"/>
    <w:rsid w:val="00754287"/>
    <w:rsid w:val="0076321E"/>
    <w:rsid w:val="007648E0"/>
    <w:rsid w:val="007654CF"/>
    <w:rsid w:val="00765741"/>
    <w:rsid w:val="007712E3"/>
    <w:rsid w:val="00771E82"/>
    <w:rsid w:val="007748EA"/>
    <w:rsid w:val="00774C66"/>
    <w:rsid w:val="00775C98"/>
    <w:rsid w:val="0077771C"/>
    <w:rsid w:val="00782C1A"/>
    <w:rsid w:val="007834B8"/>
    <w:rsid w:val="007845EB"/>
    <w:rsid w:val="00792120"/>
    <w:rsid w:val="007964F4"/>
    <w:rsid w:val="00796CE1"/>
    <w:rsid w:val="00797D86"/>
    <w:rsid w:val="007A0D72"/>
    <w:rsid w:val="007A3A82"/>
    <w:rsid w:val="007A690C"/>
    <w:rsid w:val="007A7992"/>
    <w:rsid w:val="007A7BB3"/>
    <w:rsid w:val="007B4143"/>
    <w:rsid w:val="007B4728"/>
    <w:rsid w:val="007C0D88"/>
    <w:rsid w:val="007C289D"/>
    <w:rsid w:val="007C44AA"/>
    <w:rsid w:val="007D1F56"/>
    <w:rsid w:val="007D2CF5"/>
    <w:rsid w:val="007D3E77"/>
    <w:rsid w:val="007D7A63"/>
    <w:rsid w:val="007E091F"/>
    <w:rsid w:val="007E0D58"/>
    <w:rsid w:val="007E2092"/>
    <w:rsid w:val="007E3823"/>
    <w:rsid w:val="007E755F"/>
    <w:rsid w:val="007F1392"/>
    <w:rsid w:val="007F5B70"/>
    <w:rsid w:val="007F6240"/>
    <w:rsid w:val="00800913"/>
    <w:rsid w:val="00803BC4"/>
    <w:rsid w:val="00807F94"/>
    <w:rsid w:val="0081027A"/>
    <w:rsid w:val="00812FB8"/>
    <w:rsid w:val="0081335A"/>
    <w:rsid w:val="00816E36"/>
    <w:rsid w:val="00821D76"/>
    <w:rsid w:val="00824287"/>
    <w:rsid w:val="008315C3"/>
    <w:rsid w:val="008354E5"/>
    <w:rsid w:val="00841FB5"/>
    <w:rsid w:val="008452DC"/>
    <w:rsid w:val="008511D1"/>
    <w:rsid w:val="008512C6"/>
    <w:rsid w:val="008528E5"/>
    <w:rsid w:val="0085675D"/>
    <w:rsid w:val="008600FC"/>
    <w:rsid w:val="00861E16"/>
    <w:rsid w:val="008637EE"/>
    <w:rsid w:val="0086508F"/>
    <w:rsid w:val="00866966"/>
    <w:rsid w:val="008756B9"/>
    <w:rsid w:val="00881A2C"/>
    <w:rsid w:val="00882316"/>
    <w:rsid w:val="00885172"/>
    <w:rsid w:val="00886DDA"/>
    <w:rsid w:val="0088744D"/>
    <w:rsid w:val="00895125"/>
    <w:rsid w:val="00896841"/>
    <w:rsid w:val="008A148C"/>
    <w:rsid w:val="008A31E6"/>
    <w:rsid w:val="008A5FE7"/>
    <w:rsid w:val="008A7CBF"/>
    <w:rsid w:val="008B5950"/>
    <w:rsid w:val="008C61B9"/>
    <w:rsid w:val="008C6596"/>
    <w:rsid w:val="008D119B"/>
    <w:rsid w:val="008D324A"/>
    <w:rsid w:val="008D328E"/>
    <w:rsid w:val="008E1C18"/>
    <w:rsid w:val="008E2BEB"/>
    <w:rsid w:val="008E4700"/>
    <w:rsid w:val="008E5C5D"/>
    <w:rsid w:val="008E7785"/>
    <w:rsid w:val="008F2DE6"/>
    <w:rsid w:val="00900C7E"/>
    <w:rsid w:val="00900E1E"/>
    <w:rsid w:val="00902352"/>
    <w:rsid w:val="009134FC"/>
    <w:rsid w:val="009154A8"/>
    <w:rsid w:val="00923CB1"/>
    <w:rsid w:val="009260F8"/>
    <w:rsid w:val="00930077"/>
    <w:rsid w:val="00931795"/>
    <w:rsid w:val="00931919"/>
    <w:rsid w:val="00931D7B"/>
    <w:rsid w:val="00932FB9"/>
    <w:rsid w:val="00933663"/>
    <w:rsid w:val="009352F5"/>
    <w:rsid w:val="00935BC8"/>
    <w:rsid w:val="00940DD9"/>
    <w:rsid w:val="00941F15"/>
    <w:rsid w:val="009449FE"/>
    <w:rsid w:val="00946C19"/>
    <w:rsid w:val="00950D5E"/>
    <w:rsid w:val="00951106"/>
    <w:rsid w:val="00957195"/>
    <w:rsid w:val="0096229F"/>
    <w:rsid w:val="0096344D"/>
    <w:rsid w:val="009643E0"/>
    <w:rsid w:val="009647D8"/>
    <w:rsid w:val="00966374"/>
    <w:rsid w:val="0097093C"/>
    <w:rsid w:val="0097099C"/>
    <w:rsid w:val="00971587"/>
    <w:rsid w:val="00976A02"/>
    <w:rsid w:val="00991FD0"/>
    <w:rsid w:val="00993770"/>
    <w:rsid w:val="009A1673"/>
    <w:rsid w:val="009A187A"/>
    <w:rsid w:val="009A2030"/>
    <w:rsid w:val="009B4381"/>
    <w:rsid w:val="009B5BF5"/>
    <w:rsid w:val="009C47A6"/>
    <w:rsid w:val="009C5C37"/>
    <w:rsid w:val="009D2766"/>
    <w:rsid w:val="009E4D7F"/>
    <w:rsid w:val="009E531E"/>
    <w:rsid w:val="00A022E3"/>
    <w:rsid w:val="00A039CC"/>
    <w:rsid w:val="00A10EA0"/>
    <w:rsid w:val="00A1245C"/>
    <w:rsid w:val="00A14857"/>
    <w:rsid w:val="00A15B90"/>
    <w:rsid w:val="00A17CB7"/>
    <w:rsid w:val="00A20A41"/>
    <w:rsid w:val="00A20FEB"/>
    <w:rsid w:val="00A3281E"/>
    <w:rsid w:val="00A32D56"/>
    <w:rsid w:val="00A3443F"/>
    <w:rsid w:val="00A37C13"/>
    <w:rsid w:val="00A40DF7"/>
    <w:rsid w:val="00A41848"/>
    <w:rsid w:val="00A45804"/>
    <w:rsid w:val="00A47772"/>
    <w:rsid w:val="00A56040"/>
    <w:rsid w:val="00A60C0E"/>
    <w:rsid w:val="00A66B6B"/>
    <w:rsid w:val="00A721D7"/>
    <w:rsid w:val="00A73474"/>
    <w:rsid w:val="00A75F04"/>
    <w:rsid w:val="00A77374"/>
    <w:rsid w:val="00A80207"/>
    <w:rsid w:val="00A8134A"/>
    <w:rsid w:val="00A82A7D"/>
    <w:rsid w:val="00A82E2D"/>
    <w:rsid w:val="00A85243"/>
    <w:rsid w:val="00A86EC4"/>
    <w:rsid w:val="00A900A4"/>
    <w:rsid w:val="00A929CE"/>
    <w:rsid w:val="00A95B46"/>
    <w:rsid w:val="00A971DF"/>
    <w:rsid w:val="00AA11A3"/>
    <w:rsid w:val="00AA3984"/>
    <w:rsid w:val="00AA6B56"/>
    <w:rsid w:val="00AA7368"/>
    <w:rsid w:val="00AB7DA5"/>
    <w:rsid w:val="00AC092C"/>
    <w:rsid w:val="00AC43BA"/>
    <w:rsid w:val="00AE106F"/>
    <w:rsid w:val="00AE1CD2"/>
    <w:rsid w:val="00AE400B"/>
    <w:rsid w:val="00AF479A"/>
    <w:rsid w:val="00AF54EF"/>
    <w:rsid w:val="00B10ACF"/>
    <w:rsid w:val="00B219EC"/>
    <w:rsid w:val="00B33CC7"/>
    <w:rsid w:val="00B361E1"/>
    <w:rsid w:val="00B36AAC"/>
    <w:rsid w:val="00B41F90"/>
    <w:rsid w:val="00B424CC"/>
    <w:rsid w:val="00B42FEE"/>
    <w:rsid w:val="00B4387F"/>
    <w:rsid w:val="00B45378"/>
    <w:rsid w:val="00B4668F"/>
    <w:rsid w:val="00B468FE"/>
    <w:rsid w:val="00B51AB5"/>
    <w:rsid w:val="00B521F3"/>
    <w:rsid w:val="00B5333A"/>
    <w:rsid w:val="00B53C2F"/>
    <w:rsid w:val="00B56070"/>
    <w:rsid w:val="00B602D4"/>
    <w:rsid w:val="00B609CF"/>
    <w:rsid w:val="00B6122C"/>
    <w:rsid w:val="00B62EA9"/>
    <w:rsid w:val="00B6551F"/>
    <w:rsid w:val="00B65802"/>
    <w:rsid w:val="00B73B4F"/>
    <w:rsid w:val="00B74F10"/>
    <w:rsid w:val="00B811CA"/>
    <w:rsid w:val="00B82EEC"/>
    <w:rsid w:val="00B878DB"/>
    <w:rsid w:val="00B92A98"/>
    <w:rsid w:val="00B95797"/>
    <w:rsid w:val="00B97E64"/>
    <w:rsid w:val="00BA6945"/>
    <w:rsid w:val="00BB2405"/>
    <w:rsid w:val="00BB35A2"/>
    <w:rsid w:val="00BB3D91"/>
    <w:rsid w:val="00BB68C9"/>
    <w:rsid w:val="00BC14BF"/>
    <w:rsid w:val="00BC3094"/>
    <w:rsid w:val="00BC35EE"/>
    <w:rsid w:val="00BC6D45"/>
    <w:rsid w:val="00BD1FBF"/>
    <w:rsid w:val="00BD5267"/>
    <w:rsid w:val="00BD7AC9"/>
    <w:rsid w:val="00BE0B0E"/>
    <w:rsid w:val="00BE0D6F"/>
    <w:rsid w:val="00BE3BD7"/>
    <w:rsid w:val="00BF1248"/>
    <w:rsid w:val="00BF24EF"/>
    <w:rsid w:val="00C0319B"/>
    <w:rsid w:val="00C11A0F"/>
    <w:rsid w:val="00C134E7"/>
    <w:rsid w:val="00C169BC"/>
    <w:rsid w:val="00C178E5"/>
    <w:rsid w:val="00C20652"/>
    <w:rsid w:val="00C22262"/>
    <w:rsid w:val="00C223F1"/>
    <w:rsid w:val="00C23C3E"/>
    <w:rsid w:val="00C2612D"/>
    <w:rsid w:val="00C271E7"/>
    <w:rsid w:val="00C330D0"/>
    <w:rsid w:val="00C35468"/>
    <w:rsid w:val="00C356B4"/>
    <w:rsid w:val="00C3759B"/>
    <w:rsid w:val="00C41984"/>
    <w:rsid w:val="00C43783"/>
    <w:rsid w:val="00C60F43"/>
    <w:rsid w:val="00C65D41"/>
    <w:rsid w:val="00C67626"/>
    <w:rsid w:val="00C72DE0"/>
    <w:rsid w:val="00C74614"/>
    <w:rsid w:val="00C76239"/>
    <w:rsid w:val="00C82D86"/>
    <w:rsid w:val="00C8354C"/>
    <w:rsid w:val="00C8526F"/>
    <w:rsid w:val="00C91402"/>
    <w:rsid w:val="00C9533C"/>
    <w:rsid w:val="00C96213"/>
    <w:rsid w:val="00CA0E8A"/>
    <w:rsid w:val="00CA1B15"/>
    <w:rsid w:val="00CA33F2"/>
    <w:rsid w:val="00CA5AEA"/>
    <w:rsid w:val="00CA7C5E"/>
    <w:rsid w:val="00CB0EC6"/>
    <w:rsid w:val="00CB3AB7"/>
    <w:rsid w:val="00CB5807"/>
    <w:rsid w:val="00CC3C11"/>
    <w:rsid w:val="00CC6A20"/>
    <w:rsid w:val="00CC71E0"/>
    <w:rsid w:val="00CD247B"/>
    <w:rsid w:val="00CD34D2"/>
    <w:rsid w:val="00CD4283"/>
    <w:rsid w:val="00CD64E2"/>
    <w:rsid w:val="00CD69ED"/>
    <w:rsid w:val="00CD6E75"/>
    <w:rsid w:val="00CE35A9"/>
    <w:rsid w:val="00CF00BF"/>
    <w:rsid w:val="00D0076E"/>
    <w:rsid w:val="00D01376"/>
    <w:rsid w:val="00D03007"/>
    <w:rsid w:val="00D0339F"/>
    <w:rsid w:val="00D1025D"/>
    <w:rsid w:val="00D119D9"/>
    <w:rsid w:val="00D14627"/>
    <w:rsid w:val="00D15A92"/>
    <w:rsid w:val="00D22605"/>
    <w:rsid w:val="00D33AA0"/>
    <w:rsid w:val="00D40417"/>
    <w:rsid w:val="00D426FE"/>
    <w:rsid w:val="00D463E8"/>
    <w:rsid w:val="00D46D5F"/>
    <w:rsid w:val="00D46EA1"/>
    <w:rsid w:val="00D476A4"/>
    <w:rsid w:val="00D60610"/>
    <w:rsid w:val="00D6692A"/>
    <w:rsid w:val="00D714E9"/>
    <w:rsid w:val="00D715FB"/>
    <w:rsid w:val="00D72D11"/>
    <w:rsid w:val="00D737F8"/>
    <w:rsid w:val="00D76A0B"/>
    <w:rsid w:val="00D8354E"/>
    <w:rsid w:val="00D84DFC"/>
    <w:rsid w:val="00D8607B"/>
    <w:rsid w:val="00D86AD6"/>
    <w:rsid w:val="00D86FAB"/>
    <w:rsid w:val="00D979C4"/>
    <w:rsid w:val="00DB28E6"/>
    <w:rsid w:val="00DB29A9"/>
    <w:rsid w:val="00DB29B4"/>
    <w:rsid w:val="00DB3C0F"/>
    <w:rsid w:val="00DB6879"/>
    <w:rsid w:val="00DC4F1B"/>
    <w:rsid w:val="00DD021C"/>
    <w:rsid w:val="00DD7161"/>
    <w:rsid w:val="00DE4675"/>
    <w:rsid w:val="00DE4AB9"/>
    <w:rsid w:val="00DE7476"/>
    <w:rsid w:val="00DF4411"/>
    <w:rsid w:val="00E03B25"/>
    <w:rsid w:val="00E04B1D"/>
    <w:rsid w:val="00E0771F"/>
    <w:rsid w:val="00E07F1B"/>
    <w:rsid w:val="00E10CF6"/>
    <w:rsid w:val="00E10F85"/>
    <w:rsid w:val="00E11A94"/>
    <w:rsid w:val="00E1430C"/>
    <w:rsid w:val="00E17E47"/>
    <w:rsid w:val="00E2366D"/>
    <w:rsid w:val="00E27161"/>
    <w:rsid w:val="00E304F7"/>
    <w:rsid w:val="00E320CE"/>
    <w:rsid w:val="00E33C4A"/>
    <w:rsid w:val="00E3436E"/>
    <w:rsid w:val="00E368A7"/>
    <w:rsid w:val="00E36AA5"/>
    <w:rsid w:val="00E37331"/>
    <w:rsid w:val="00E41512"/>
    <w:rsid w:val="00E42509"/>
    <w:rsid w:val="00E4576D"/>
    <w:rsid w:val="00E4617B"/>
    <w:rsid w:val="00E508EA"/>
    <w:rsid w:val="00E538F6"/>
    <w:rsid w:val="00E60168"/>
    <w:rsid w:val="00E63184"/>
    <w:rsid w:val="00E65264"/>
    <w:rsid w:val="00E705F7"/>
    <w:rsid w:val="00E71DDF"/>
    <w:rsid w:val="00E725BE"/>
    <w:rsid w:val="00E73060"/>
    <w:rsid w:val="00E75B60"/>
    <w:rsid w:val="00E77E81"/>
    <w:rsid w:val="00E80298"/>
    <w:rsid w:val="00E82CA7"/>
    <w:rsid w:val="00E86548"/>
    <w:rsid w:val="00E9315F"/>
    <w:rsid w:val="00E93405"/>
    <w:rsid w:val="00E9404A"/>
    <w:rsid w:val="00EA1D5D"/>
    <w:rsid w:val="00EA2B9E"/>
    <w:rsid w:val="00EA2E29"/>
    <w:rsid w:val="00EA3EF7"/>
    <w:rsid w:val="00EB0EB1"/>
    <w:rsid w:val="00EB1E7B"/>
    <w:rsid w:val="00EB419F"/>
    <w:rsid w:val="00EC2D05"/>
    <w:rsid w:val="00EC2F0C"/>
    <w:rsid w:val="00EC63A3"/>
    <w:rsid w:val="00ED1DBE"/>
    <w:rsid w:val="00ED7323"/>
    <w:rsid w:val="00ED7F50"/>
    <w:rsid w:val="00EF1BF3"/>
    <w:rsid w:val="00F070DF"/>
    <w:rsid w:val="00F10BB4"/>
    <w:rsid w:val="00F150A8"/>
    <w:rsid w:val="00F16122"/>
    <w:rsid w:val="00F223BE"/>
    <w:rsid w:val="00F22D32"/>
    <w:rsid w:val="00F264D3"/>
    <w:rsid w:val="00F42E7B"/>
    <w:rsid w:val="00F430F8"/>
    <w:rsid w:val="00F43B6C"/>
    <w:rsid w:val="00F51CE3"/>
    <w:rsid w:val="00F5393F"/>
    <w:rsid w:val="00F54706"/>
    <w:rsid w:val="00F551A5"/>
    <w:rsid w:val="00F63B8E"/>
    <w:rsid w:val="00F70A92"/>
    <w:rsid w:val="00F7110B"/>
    <w:rsid w:val="00F72B58"/>
    <w:rsid w:val="00F74C54"/>
    <w:rsid w:val="00F761D4"/>
    <w:rsid w:val="00F76444"/>
    <w:rsid w:val="00F77701"/>
    <w:rsid w:val="00F85418"/>
    <w:rsid w:val="00F85868"/>
    <w:rsid w:val="00F87CDA"/>
    <w:rsid w:val="00F93167"/>
    <w:rsid w:val="00F95D01"/>
    <w:rsid w:val="00FA1660"/>
    <w:rsid w:val="00FA3C52"/>
    <w:rsid w:val="00FA418D"/>
    <w:rsid w:val="00FA7975"/>
    <w:rsid w:val="00FB068B"/>
    <w:rsid w:val="00FB18C7"/>
    <w:rsid w:val="00FC1900"/>
    <w:rsid w:val="00FC32C1"/>
    <w:rsid w:val="00FD532C"/>
    <w:rsid w:val="00FD5BE1"/>
    <w:rsid w:val="00FD69D2"/>
    <w:rsid w:val="00FE00A6"/>
    <w:rsid w:val="00FE461A"/>
    <w:rsid w:val="00FE6CBA"/>
    <w:rsid w:val="00FE727C"/>
    <w:rsid w:val="00FF2C8E"/>
    <w:rsid w:val="00FF470C"/>
    <w:rsid w:val="00FF68B1"/>
    <w:rsid w:val="00FF79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06999532-BA7B-43C6-B27C-8E17C002E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4062"/>
    <w:pPr>
      <w:spacing w:before="120" w:after="200" w:line="276" w:lineRule="auto"/>
      <w:ind w:left="2007" w:hanging="2007"/>
      <w:jc w:val="both"/>
    </w:pPr>
    <w:rPr>
      <w:sz w:val="22"/>
      <w:szCs w:val="22"/>
      <w:lang w:eastAsia="en-US"/>
    </w:rPr>
  </w:style>
  <w:style w:type="paragraph" w:styleId="1">
    <w:name w:val="heading 1"/>
    <w:basedOn w:val="a"/>
    <w:next w:val="a"/>
    <w:link w:val="10"/>
    <w:autoRedefine/>
    <w:uiPriority w:val="9"/>
    <w:qFormat/>
    <w:rsid w:val="00B73B4F"/>
    <w:pPr>
      <w:keepNext/>
      <w:keepLines/>
      <w:widowControl w:val="0"/>
      <w:spacing w:after="0" w:line="360" w:lineRule="auto"/>
      <w:ind w:left="0" w:firstLine="709"/>
      <w:outlineLvl w:val="0"/>
    </w:pPr>
    <w:rPr>
      <w:rFonts w:ascii="Times New Roman" w:hAnsi="Times New Roman"/>
      <w:b/>
      <w:bCs/>
      <w:kern w:val="32"/>
      <w:sz w:val="28"/>
      <w:szCs w:val="28"/>
      <w:lang w:val="x-none"/>
    </w:rPr>
  </w:style>
  <w:style w:type="paragraph" w:styleId="2">
    <w:name w:val="heading 2"/>
    <w:basedOn w:val="a"/>
    <w:next w:val="a"/>
    <w:link w:val="20"/>
    <w:autoRedefine/>
    <w:uiPriority w:val="9"/>
    <w:qFormat/>
    <w:rsid w:val="00177871"/>
    <w:pPr>
      <w:keepNext/>
      <w:spacing w:before="0" w:after="0" w:line="240" w:lineRule="auto"/>
      <w:ind w:left="0" w:firstLine="0"/>
      <w:jc w:val="center"/>
      <w:outlineLvl w:val="1"/>
    </w:pPr>
    <w:rPr>
      <w:rFonts w:ascii="Times New Roman" w:eastAsia="Times New Roman" w:hAnsi="Times New Roman"/>
      <w:b/>
      <w:bCs/>
      <w:i/>
      <w:iCs/>
      <w:sz w:val="32"/>
      <w:szCs w:val="32"/>
      <w:lang w:val="x-none" w:eastAsia="x-none"/>
    </w:rPr>
  </w:style>
  <w:style w:type="paragraph" w:styleId="3">
    <w:name w:val="heading 3"/>
    <w:basedOn w:val="a"/>
    <w:next w:val="a"/>
    <w:link w:val="30"/>
    <w:uiPriority w:val="9"/>
    <w:qFormat/>
    <w:rsid w:val="00FF2C8E"/>
    <w:pPr>
      <w:keepNext/>
      <w:spacing w:before="240" w:after="60"/>
      <w:outlineLvl w:val="2"/>
    </w:pPr>
    <w:rPr>
      <w:rFonts w:ascii="Cambria" w:eastAsia="Times New Roman" w:hAnsi="Cambria"/>
      <w:b/>
      <w:bCs/>
      <w:sz w:val="26"/>
      <w:szCs w:val="26"/>
      <w:lang w:val="x-none" w:eastAsia="x-none"/>
    </w:rPr>
  </w:style>
  <w:style w:type="paragraph" w:styleId="4">
    <w:name w:val="heading 4"/>
    <w:basedOn w:val="a"/>
    <w:next w:val="a"/>
    <w:link w:val="40"/>
    <w:qFormat/>
    <w:rsid w:val="00FF2C8E"/>
    <w:pPr>
      <w:keepNext/>
      <w:spacing w:before="240" w:after="60" w:line="360" w:lineRule="auto"/>
      <w:ind w:firstLine="454"/>
      <w:outlineLvl w:val="3"/>
    </w:pPr>
    <w:rPr>
      <w:rFonts w:ascii="Arial" w:eastAsia="Times New Roman" w:hAnsi="Arial"/>
      <w:b/>
      <w:sz w:val="24"/>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B73B4F"/>
    <w:rPr>
      <w:rFonts w:ascii="Times New Roman" w:hAnsi="Times New Roman"/>
      <w:b/>
      <w:bCs/>
      <w:kern w:val="32"/>
      <w:sz w:val="28"/>
      <w:szCs w:val="28"/>
      <w:lang w:val="x-none" w:eastAsia="en-US"/>
    </w:rPr>
  </w:style>
  <w:style w:type="character" w:customStyle="1" w:styleId="20">
    <w:name w:val="Заголовок 2 Знак"/>
    <w:link w:val="2"/>
    <w:uiPriority w:val="9"/>
    <w:rsid w:val="00177871"/>
    <w:rPr>
      <w:rFonts w:ascii="Times New Roman" w:eastAsia="Times New Roman" w:hAnsi="Times New Roman"/>
      <w:b/>
      <w:bCs/>
      <w:i/>
      <w:iCs/>
      <w:sz w:val="32"/>
      <w:szCs w:val="32"/>
    </w:rPr>
  </w:style>
  <w:style w:type="character" w:customStyle="1" w:styleId="30">
    <w:name w:val="Заголовок 3 Знак"/>
    <w:link w:val="3"/>
    <w:uiPriority w:val="9"/>
    <w:rsid w:val="00FF2C8E"/>
    <w:rPr>
      <w:rFonts w:ascii="Cambria" w:eastAsia="Times New Roman" w:hAnsi="Cambria" w:cs="Times New Roman"/>
      <w:b/>
      <w:bCs/>
      <w:sz w:val="26"/>
      <w:szCs w:val="26"/>
    </w:rPr>
  </w:style>
  <w:style w:type="character" w:customStyle="1" w:styleId="40">
    <w:name w:val="Заголовок 4 Знак"/>
    <w:link w:val="4"/>
    <w:rsid w:val="00FF2C8E"/>
    <w:rPr>
      <w:rFonts w:ascii="Arial" w:eastAsia="Times New Roman" w:hAnsi="Arial" w:cs="Times New Roman"/>
      <w:b/>
      <w:sz w:val="24"/>
      <w:szCs w:val="20"/>
      <w:lang w:eastAsia="ru-RU"/>
    </w:rPr>
  </w:style>
  <w:style w:type="paragraph" w:customStyle="1" w:styleId="11">
    <w:name w:val="Обычный1"/>
    <w:rsid w:val="00FF2C8E"/>
    <w:pPr>
      <w:spacing w:before="120" w:after="120" w:line="360" w:lineRule="auto"/>
      <w:ind w:left="2007" w:firstLine="709"/>
      <w:jc w:val="both"/>
    </w:pPr>
    <w:rPr>
      <w:rFonts w:ascii="Times New Roman" w:eastAsia="Times New Roman" w:hAnsi="Times New Roman"/>
      <w:sz w:val="28"/>
    </w:rPr>
  </w:style>
  <w:style w:type="paragraph" w:styleId="a3">
    <w:name w:val="footer"/>
    <w:basedOn w:val="a"/>
    <w:link w:val="a4"/>
    <w:uiPriority w:val="99"/>
    <w:rsid w:val="00FF2C8E"/>
    <w:pPr>
      <w:tabs>
        <w:tab w:val="center" w:pos="4677"/>
        <w:tab w:val="right" w:pos="9355"/>
      </w:tabs>
      <w:spacing w:after="0" w:line="360" w:lineRule="auto"/>
      <w:ind w:firstLine="454"/>
    </w:pPr>
    <w:rPr>
      <w:rFonts w:ascii="Times New Roman" w:eastAsia="Times New Roman" w:hAnsi="Times New Roman"/>
      <w:sz w:val="28"/>
      <w:szCs w:val="20"/>
      <w:lang w:val="x-none" w:eastAsia="ru-RU"/>
    </w:rPr>
  </w:style>
  <w:style w:type="character" w:customStyle="1" w:styleId="a4">
    <w:name w:val="Нижний колонтитул Знак"/>
    <w:link w:val="a3"/>
    <w:uiPriority w:val="99"/>
    <w:rsid w:val="00FF2C8E"/>
    <w:rPr>
      <w:rFonts w:ascii="Times New Roman" w:eastAsia="Times New Roman" w:hAnsi="Times New Roman" w:cs="Times New Roman"/>
      <w:sz w:val="28"/>
      <w:szCs w:val="20"/>
      <w:lang w:eastAsia="ru-RU"/>
    </w:rPr>
  </w:style>
  <w:style w:type="character" w:styleId="a5">
    <w:name w:val="page number"/>
    <w:basedOn w:val="a0"/>
    <w:rsid w:val="00FF2C8E"/>
  </w:style>
  <w:style w:type="character" w:styleId="a6">
    <w:name w:val="Hyperlink"/>
    <w:uiPriority w:val="99"/>
    <w:rsid w:val="00FF2C8E"/>
    <w:rPr>
      <w:color w:val="0000FF"/>
      <w:u w:val="single"/>
    </w:rPr>
  </w:style>
  <w:style w:type="paragraph" w:styleId="12">
    <w:name w:val="toc 1"/>
    <w:basedOn w:val="a"/>
    <w:next w:val="a"/>
    <w:autoRedefine/>
    <w:uiPriority w:val="39"/>
    <w:qFormat/>
    <w:rsid w:val="00490A8C"/>
    <w:pPr>
      <w:tabs>
        <w:tab w:val="left" w:pos="284"/>
        <w:tab w:val="right" w:leader="dot" w:pos="9060"/>
      </w:tabs>
      <w:spacing w:before="0" w:after="0" w:line="240" w:lineRule="auto"/>
      <w:ind w:left="0" w:right="851" w:firstLine="0"/>
    </w:pPr>
    <w:rPr>
      <w:rFonts w:ascii="Times New Roman" w:eastAsia="Times New Roman" w:hAnsi="Times New Roman"/>
      <w:noProof/>
      <w:sz w:val="28"/>
      <w:szCs w:val="20"/>
      <w:lang w:eastAsia="ru-RU"/>
    </w:rPr>
  </w:style>
  <w:style w:type="paragraph" w:customStyle="1" w:styleId="a7">
    <w:name w:val="ТекстДок"/>
    <w:basedOn w:val="a8"/>
    <w:autoRedefine/>
    <w:rsid w:val="00FF2C8E"/>
    <w:pPr>
      <w:spacing w:after="0" w:line="360" w:lineRule="auto"/>
      <w:ind w:firstLine="720"/>
    </w:pPr>
    <w:rPr>
      <w:rFonts w:ascii="Times New Roman" w:eastAsia="Times New Roman" w:hAnsi="Times New Roman"/>
      <w:sz w:val="28"/>
      <w:szCs w:val="24"/>
      <w:lang w:eastAsia="ru-RU"/>
    </w:rPr>
  </w:style>
  <w:style w:type="paragraph" w:styleId="a8">
    <w:name w:val="Body Text"/>
    <w:basedOn w:val="a"/>
    <w:link w:val="a9"/>
    <w:uiPriority w:val="99"/>
    <w:unhideWhenUsed/>
    <w:rsid w:val="00FF2C8E"/>
    <w:pPr>
      <w:spacing w:after="120"/>
    </w:pPr>
    <w:rPr>
      <w:sz w:val="20"/>
      <w:szCs w:val="20"/>
      <w:lang w:val="x-none" w:eastAsia="x-none"/>
    </w:rPr>
  </w:style>
  <w:style w:type="character" w:customStyle="1" w:styleId="a9">
    <w:name w:val="Основной текст Знак"/>
    <w:link w:val="a8"/>
    <w:uiPriority w:val="99"/>
    <w:rsid w:val="00FF2C8E"/>
    <w:rPr>
      <w:rFonts w:ascii="Calibri" w:eastAsia="Calibri" w:hAnsi="Calibri" w:cs="Times New Roman"/>
    </w:rPr>
  </w:style>
  <w:style w:type="paragraph" w:customStyle="1" w:styleId="aa">
    <w:name w:val="ПособиеТаблица"/>
    <w:basedOn w:val="a"/>
    <w:rsid w:val="00FF2C8E"/>
    <w:pPr>
      <w:spacing w:after="0" w:line="360" w:lineRule="auto"/>
    </w:pPr>
    <w:rPr>
      <w:rFonts w:ascii="Times New Roman" w:eastAsia="Times New Roman" w:hAnsi="Times New Roman"/>
      <w:sz w:val="28"/>
      <w:szCs w:val="20"/>
      <w:lang w:eastAsia="ru-RU"/>
    </w:rPr>
  </w:style>
  <w:style w:type="paragraph" w:customStyle="1" w:styleId="ab">
    <w:name w:val="таблица"/>
    <w:basedOn w:val="a"/>
    <w:autoRedefine/>
    <w:uiPriority w:val="99"/>
    <w:rsid w:val="00FF2C8E"/>
    <w:pPr>
      <w:spacing w:after="0" w:line="240" w:lineRule="auto"/>
    </w:pPr>
    <w:rPr>
      <w:rFonts w:ascii="Times New Roman" w:eastAsia="Times New Roman" w:hAnsi="Times New Roman"/>
      <w:bCs/>
      <w:sz w:val="28"/>
      <w:szCs w:val="28"/>
      <w:lang w:eastAsia="ru-RU"/>
    </w:rPr>
  </w:style>
  <w:style w:type="paragraph" w:customStyle="1" w:styleId="ac">
    <w:name w:val="Таблица"/>
    <w:basedOn w:val="a8"/>
    <w:next w:val="a7"/>
    <w:autoRedefine/>
    <w:rsid w:val="00FF2C8E"/>
    <w:pPr>
      <w:spacing w:after="0" w:line="240" w:lineRule="auto"/>
    </w:pPr>
    <w:rPr>
      <w:rFonts w:ascii="Times New Roman" w:eastAsia="Times New Roman" w:hAnsi="Times New Roman"/>
      <w:sz w:val="28"/>
      <w:lang w:eastAsia="ru-RU"/>
    </w:rPr>
  </w:style>
  <w:style w:type="paragraph" w:customStyle="1" w:styleId="13">
    <w:name w:val="Название1"/>
    <w:basedOn w:val="a"/>
    <w:next w:val="a"/>
    <w:link w:val="ad"/>
    <w:uiPriority w:val="10"/>
    <w:qFormat/>
    <w:rsid w:val="00FF2C8E"/>
    <w:pPr>
      <w:spacing w:before="240" w:after="60"/>
      <w:jc w:val="center"/>
      <w:outlineLvl w:val="0"/>
    </w:pPr>
    <w:rPr>
      <w:rFonts w:ascii="Cambria" w:eastAsia="Times New Roman" w:hAnsi="Cambria"/>
      <w:b/>
      <w:bCs/>
      <w:kern w:val="28"/>
      <w:sz w:val="32"/>
      <w:szCs w:val="32"/>
      <w:lang w:val="x-none" w:eastAsia="x-none"/>
    </w:rPr>
  </w:style>
  <w:style w:type="character" w:customStyle="1" w:styleId="ad">
    <w:name w:val="Название Знак"/>
    <w:link w:val="13"/>
    <w:uiPriority w:val="10"/>
    <w:rsid w:val="00FF2C8E"/>
    <w:rPr>
      <w:rFonts w:ascii="Cambria" w:eastAsia="Times New Roman" w:hAnsi="Cambria" w:cs="Times New Roman"/>
      <w:b/>
      <w:bCs/>
      <w:kern w:val="28"/>
      <w:sz w:val="32"/>
      <w:szCs w:val="32"/>
    </w:rPr>
  </w:style>
  <w:style w:type="paragraph" w:styleId="ae">
    <w:name w:val="Body Text Indent"/>
    <w:basedOn w:val="a"/>
    <w:link w:val="af"/>
    <w:uiPriority w:val="99"/>
    <w:unhideWhenUsed/>
    <w:rsid w:val="00FF2C8E"/>
    <w:pPr>
      <w:spacing w:after="120"/>
      <w:ind w:left="283"/>
    </w:pPr>
    <w:rPr>
      <w:sz w:val="20"/>
      <w:szCs w:val="20"/>
      <w:lang w:val="x-none" w:eastAsia="x-none"/>
    </w:rPr>
  </w:style>
  <w:style w:type="character" w:customStyle="1" w:styleId="af">
    <w:name w:val="Основной текст с отступом Знак"/>
    <w:link w:val="ae"/>
    <w:uiPriority w:val="99"/>
    <w:rsid w:val="00FF2C8E"/>
    <w:rPr>
      <w:rFonts w:ascii="Calibri" w:eastAsia="Calibri" w:hAnsi="Calibri" w:cs="Times New Roman"/>
    </w:rPr>
  </w:style>
  <w:style w:type="paragraph" w:styleId="21">
    <w:name w:val="Body Text 2"/>
    <w:basedOn w:val="a"/>
    <w:link w:val="22"/>
    <w:uiPriority w:val="99"/>
    <w:unhideWhenUsed/>
    <w:rsid w:val="00FF2C8E"/>
    <w:pPr>
      <w:spacing w:after="120" w:line="480" w:lineRule="auto"/>
    </w:pPr>
    <w:rPr>
      <w:sz w:val="20"/>
      <w:szCs w:val="20"/>
      <w:lang w:val="x-none" w:eastAsia="x-none"/>
    </w:rPr>
  </w:style>
  <w:style w:type="character" w:customStyle="1" w:styleId="22">
    <w:name w:val="Основной текст 2 Знак"/>
    <w:link w:val="21"/>
    <w:uiPriority w:val="99"/>
    <w:rsid w:val="00FF2C8E"/>
    <w:rPr>
      <w:rFonts w:ascii="Calibri" w:eastAsia="Calibri" w:hAnsi="Calibri" w:cs="Times New Roman"/>
    </w:rPr>
  </w:style>
  <w:style w:type="paragraph" w:styleId="af0">
    <w:name w:val="TOC Heading"/>
    <w:basedOn w:val="1"/>
    <w:next w:val="a"/>
    <w:uiPriority w:val="39"/>
    <w:qFormat/>
    <w:rsid w:val="00FF2C8E"/>
    <w:pPr>
      <w:spacing w:before="480"/>
      <w:outlineLvl w:val="9"/>
    </w:pPr>
    <w:rPr>
      <w:rFonts w:ascii="Cambria" w:hAnsi="Cambria"/>
      <w:color w:val="365F91"/>
      <w:kern w:val="0"/>
    </w:rPr>
  </w:style>
  <w:style w:type="paragraph" w:styleId="23">
    <w:name w:val="toc 2"/>
    <w:basedOn w:val="a"/>
    <w:next w:val="a"/>
    <w:autoRedefine/>
    <w:uiPriority w:val="39"/>
    <w:unhideWhenUsed/>
    <w:rsid w:val="00FF2C8E"/>
    <w:pPr>
      <w:tabs>
        <w:tab w:val="right" w:leader="dot" w:pos="9060"/>
      </w:tabs>
      <w:spacing w:after="0" w:line="360" w:lineRule="auto"/>
    </w:pPr>
    <w:rPr>
      <w:rFonts w:ascii="Times New Roman" w:hAnsi="Times New Roman"/>
      <w:i/>
      <w:noProof/>
      <w:sz w:val="28"/>
      <w:szCs w:val="28"/>
    </w:rPr>
  </w:style>
  <w:style w:type="paragraph" w:customStyle="1" w:styleId="210">
    <w:name w:val="Основной текст 21"/>
    <w:basedOn w:val="11"/>
    <w:rsid w:val="00FF2C8E"/>
    <w:pPr>
      <w:ind w:firstLine="720"/>
    </w:pPr>
    <w:rPr>
      <w:rFonts w:ascii="Arial" w:hAnsi="Arial"/>
      <w:sz w:val="24"/>
    </w:rPr>
  </w:style>
  <w:style w:type="paragraph" w:styleId="24">
    <w:name w:val="Body Text Indent 2"/>
    <w:basedOn w:val="a"/>
    <w:link w:val="25"/>
    <w:uiPriority w:val="99"/>
    <w:semiHidden/>
    <w:unhideWhenUsed/>
    <w:rsid w:val="00FF2C8E"/>
    <w:pPr>
      <w:spacing w:after="120" w:line="480" w:lineRule="auto"/>
      <w:ind w:left="283"/>
    </w:pPr>
    <w:rPr>
      <w:sz w:val="20"/>
      <w:szCs w:val="20"/>
      <w:lang w:val="x-none" w:eastAsia="x-none"/>
    </w:rPr>
  </w:style>
  <w:style w:type="character" w:customStyle="1" w:styleId="25">
    <w:name w:val="Основной текст с отступом 2 Знак"/>
    <w:link w:val="24"/>
    <w:uiPriority w:val="99"/>
    <w:semiHidden/>
    <w:rsid w:val="00FF2C8E"/>
    <w:rPr>
      <w:rFonts w:ascii="Calibri" w:eastAsia="Calibri" w:hAnsi="Calibri" w:cs="Times New Roman"/>
    </w:rPr>
  </w:style>
  <w:style w:type="paragraph" w:customStyle="1" w:styleId="14">
    <w:name w:val="Обычный1"/>
    <w:rsid w:val="00FF2C8E"/>
    <w:pPr>
      <w:spacing w:before="120" w:after="120" w:line="360" w:lineRule="auto"/>
      <w:ind w:left="2007" w:firstLine="709"/>
      <w:jc w:val="both"/>
    </w:pPr>
    <w:rPr>
      <w:rFonts w:ascii="Times New Roman" w:eastAsia="Times New Roman" w:hAnsi="Times New Roman"/>
      <w:sz w:val="28"/>
    </w:rPr>
  </w:style>
  <w:style w:type="paragraph" w:customStyle="1" w:styleId="af1">
    <w:name w:val="ТекстАбзаца"/>
    <w:basedOn w:val="a8"/>
    <w:autoRedefine/>
    <w:rsid w:val="00FF2C8E"/>
    <w:pPr>
      <w:spacing w:after="0" w:line="360" w:lineRule="auto"/>
    </w:pPr>
    <w:rPr>
      <w:rFonts w:ascii="Times New Roman" w:eastAsia="Times New Roman" w:hAnsi="Times New Roman" w:cs="Arial"/>
      <w:sz w:val="28"/>
      <w:szCs w:val="26"/>
      <w:lang w:eastAsia="ru-RU"/>
    </w:rPr>
  </w:style>
  <w:style w:type="paragraph" w:styleId="af2">
    <w:name w:val="header"/>
    <w:basedOn w:val="a"/>
    <w:link w:val="af3"/>
    <w:uiPriority w:val="99"/>
    <w:unhideWhenUsed/>
    <w:rsid w:val="00FF2C8E"/>
    <w:pPr>
      <w:tabs>
        <w:tab w:val="center" w:pos="4677"/>
        <w:tab w:val="right" w:pos="9355"/>
      </w:tabs>
    </w:pPr>
    <w:rPr>
      <w:sz w:val="20"/>
      <w:szCs w:val="20"/>
      <w:lang w:val="x-none" w:eastAsia="x-none"/>
    </w:rPr>
  </w:style>
  <w:style w:type="character" w:customStyle="1" w:styleId="af3">
    <w:name w:val="Верхний колонтитул Знак"/>
    <w:link w:val="af2"/>
    <w:uiPriority w:val="99"/>
    <w:rsid w:val="00FF2C8E"/>
    <w:rPr>
      <w:rFonts w:ascii="Calibri" w:eastAsia="Calibri" w:hAnsi="Calibri" w:cs="Times New Roman"/>
    </w:rPr>
  </w:style>
  <w:style w:type="paragraph" w:styleId="af4">
    <w:name w:val="Normal (Web)"/>
    <w:aliases w:val="Знак,Обычный (Web),Обычный (Web) + 14 пт,По ширине,Первая строка:  1,27 см,Пере...,Обычный (Web)1, Знак Знак3,Обычный (веб) Знак1,Обычный (веб) Знак Знак1, Знак Знак1 Знак,Обычный (веб) Знак Знак Знак, Знак Знак1 Знак Знак,Знак Знак1 Знак"/>
    <w:basedOn w:val="a"/>
    <w:link w:val="af5"/>
    <w:uiPriority w:val="99"/>
    <w:unhideWhenUsed/>
    <w:qFormat/>
    <w:rsid w:val="00FF2C8E"/>
    <w:pPr>
      <w:spacing w:before="100" w:beforeAutospacing="1" w:after="100" w:afterAutospacing="1" w:line="240" w:lineRule="auto"/>
    </w:pPr>
    <w:rPr>
      <w:rFonts w:ascii="Times New Roman" w:eastAsia="Times New Roman" w:hAnsi="Times New Roman"/>
      <w:sz w:val="24"/>
      <w:szCs w:val="24"/>
      <w:lang w:val="x-none" w:eastAsia="x-none"/>
    </w:rPr>
  </w:style>
  <w:style w:type="character" w:customStyle="1" w:styleId="toctoggle">
    <w:name w:val="toctoggle"/>
    <w:basedOn w:val="a0"/>
    <w:rsid w:val="00FF2C8E"/>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
    <w:link w:val="af7"/>
    <w:rsid w:val="00FF2C8E"/>
    <w:pPr>
      <w:spacing w:after="0" w:line="240" w:lineRule="auto"/>
    </w:pPr>
    <w:rPr>
      <w:rFonts w:ascii="Times New Roman" w:eastAsia="Times New Roman" w:hAnsi="Times New Roman"/>
      <w:sz w:val="20"/>
      <w:szCs w:val="20"/>
      <w:lang w:val="x-none" w:eastAsia="ru-RU"/>
    </w:rPr>
  </w:style>
  <w:style w:type="character" w:customStyle="1" w:styleId="af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link w:val="af6"/>
    <w:rsid w:val="00FF2C8E"/>
    <w:rPr>
      <w:rFonts w:ascii="Times New Roman" w:eastAsia="Times New Roman" w:hAnsi="Times New Roman" w:cs="Times New Roman"/>
      <w:sz w:val="20"/>
      <w:szCs w:val="20"/>
      <w:lang w:eastAsia="ru-RU"/>
    </w:rPr>
  </w:style>
  <w:style w:type="paragraph" w:styleId="31">
    <w:name w:val="Body Text Indent 3"/>
    <w:basedOn w:val="a"/>
    <w:link w:val="32"/>
    <w:rsid w:val="00FF2C8E"/>
    <w:pPr>
      <w:spacing w:after="120"/>
      <w:ind w:left="283"/>
    </w:pPr>
    <w:rPr>
      <w:sz w:val="16"/>
      <w:szCs w:val="16"/>
      <w:lang w:val="x-none" w:eastAsia="x-none"/>
    </w:rPr>
  </w:style>
  <w:style w:type="character" w:customStyle="1" w:styleId="32">
    <w:name w:val="Основной текст с отступом 3 Знак"/>
    <w:link w:val="31"/>
    <w:rsid w:val="00FF2C8E"/>
    <w:rPr>
      <w:rFonts w:ascii="Calibri" w:eastAsia="Calibri" w:hAnsi="Calibri" w:cs="Times New Roman"/>
      <w:sz w:val="16"/>
      <w:szCs w:val="16"/>
    </w:rPr>
  </w:style>
  <w:style w:type="table" w:styleId="af8">
    <w:name w:val="Table Grid"/>
    <w:basedOn w:val="a1"/>
    <w:uiPriority w:val="39"/>
    <w:rsid w:val="00FF2C8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Indent"/>
    <w:basedOn w:val="a"/>
    <w:rsid w:val="00FF2C8E"/>
    <w:pPr>
      <w:ind w:left="708"/>
    </w:pPr>
  </w:style>
  <w:style w:type="character" w:styleId="afa">
    <w:name w:val="footnote reference"/>
    <w:rsid w:val="00FF2C8E"/>
    <w:rPr>
      <w:vertAlign w:val="superscript"/>
    </w:rPr>
  </w:style>
  <w:style w:type="paragraph" w:styleId="afb">
    <w:name w:val="Balloon Text"/>
    <w:basedOn w:val="a"/>
    <w:semiHidden/>
    <w:rsid w:val="00C60F43"/>
    <w:rPr>
      <w:rFonts w:ascii="Tahoma" w:hAnsi="Tahoma" w:cs="Tahoma"/>
      <w:sz w:val="16"/>
      <w:szCs w:val="16"/>
    </w:rPr>
  </w:style>
  <w:style w:type="paragraph" w:customStyle="1" w:styleId="ConsPlusNormal">
    <w:name w:val="ConsPlusNormal"/>
    <w:uiPriority w:val="99"/>
    <w:rsid w:val="00153BDC"/>
    <w:pPr>
      <w:widowControl w:val="0"/>
      <w:autoSpaceDE w:val="0"/>
      <w:autoSpaceDN w:val="0"/>
      <w:adjustRightInd w:val="0"/>
      <w:ind w:firstLine="720"/>
    </w:pPr>
    <w:rPr>
      <w:rFonts w:ascii="Arial" w:eastAsia="Times New Roman" w:hAnsi="Arial" w:cs="Arial"/>
    </w:rPr>
  </w:style>
  <w:style w:type="paragraph" w:customStyle="1" w:styleId="15">
    <w:name w:val="Стиль1"/>
    <w:basedOn w:val="a"/>
    <w:rsid w:val="00A77374"/>
    <w:pPr>
      <w:spacing w:before="0" w:after="0" w:line="240" w:lineRule="auto"/>
      <w:ind w:left="0" w:firstLine="0"/>
    </w:pPr>
    <w:rPr>
      <w:rFonts w:ascii="Times New Roman" w:eastAsia="Times New Roman" w:hAnsi="Times New Roman"/>
      <w:sz w:val="24"/>
      <w:szCs w:val="20"/>
      <w:lang w:eastAsia="ru-RU"/>
    </w:rPr>
  </w:style>
  <w:style w:type="paragraph" w:styleId="afc">
    <w:name w:val="Subtitle"/>
    <w:basedOn w:val="a"/>
    <w:link w:val="afd"/>
    <w:qFormat/>
    <w:rsid w:val="00A80207"/>
    <w:pPr>
      <w:spacing w:after="120" w:line="240" w:lineRule="auto"/>
      <w:ind w:left="0" w:firstLine="0"/>
      <w:jc w:val="center"/>
    </w:pPr>
    <w:rPr>
      <w:rFonts w:ascii="Times New Roman" w:eastAsia="Times New Roman" w:hAnsi="Times New Roman"/>
      <w:b/>
      <w:bCs/>
      <w:sz w:val="32"/>
      <w:szCs w:val="32"/>
      <w:lang w:val="x-none" w:eastAsia="x-none"/>
    </w:rPr>
  </w:style>
  <w:style w:type="character" w:customStyle="1" w:styleId="afd">
    <w:name w:val="Подзаголовок Знак"/>
    <w:link w:val="afc"/>
    <w:rsid w:val="00A80207"/>
    <w:rPr>
      <w:rFonts w:ascii="Times New Roman" w:eastAsia="Times New Roman" w:hAnsi="Times New Roman"/>
      <w:b/>
      <w:bCs/>
      <w:sz w:val="32"/>
      <w:szCs w:val="32"/>
    </w:rPr>
  </w:style>
  <w:style w:type="paragraph" w:styleId="afe">
    <w:name w:val="List Paragraph"/>
    <w:aliases w:val="Имя Рисунка,List Paragraph,2 Спс точк"/>
    <w:basedOn w:val="a"/>
    <w:link w:val="aff"/>
    <w:uiPriority w:val="34"/>
    <w:qFormat/>
    <w:rsid w:val="00096ED3"/>
    <w:pPr>
      <w:spacing w:before="0"/>
      <w:ind w:left="720" w:firstLine="0"/>
      <w:contextualSpacing/>
      <w:jc w:val="left"/>
    </w:pPr>
    <w:rPr>
      <w:lang w:val="x-none"/>
    </w:rPr>
  </w:style>
  <w:style w:type="paragraph" w:styleId="33">
    <w:name w:val="toc 3"/>
    <w:basedOn w:val="a"/>
    <w:next w:val="a"/>
    <w:autoRedefine/>
    <w:uiPriority w:val="39"/>
    <w:unhideWhenUsed/>
    <w:rsid w:val="005D3383"/>
    <w:pPr>
      <w:ind w:left="440"/>
    </w:pPr>
  </w:style>
  <w:style w:type="paragraph" w:customStyle="1" w:styleId="Default">
    <w:name w:val="Default"/>
    <w:rsid w:val="00895125"/>
    <w:pPr>
      <w:autoSpaceDE w:val="0"/>
      <w:autoSpaceDN w:val="0"/>
      <w:adjustRightInd w:val="0"/>
    </w:pPr>
    <w:rPr>
      <w:rFonts w:ascii="Times New Roman" w:hAnsi="Times New Roman"/>
      <w:color w:val="000000"/>
      <w:sz w:val="24"/>
      <w:szCs w:val="24"/>
      <w:lang w:eastAsia="en-US"/>
    </w:rPr>
  </w:style>
  <w:style w:type="paragraph" w:customStyle="1" w:styleId="310">
    <w:name w:val="Основной текст с отступом 31"/>
    <w:basedOn w:val="a"/>
    <w:uiPriority w:val="99"/>
    <w:rsid w:val="00120361"/>
    <w:pPr>
      <w:spacing w:before="0" w:line="360" w:lineRule="auto"/>
      <w:ind w:left="0" w:firstLine="720"/>
    </w:pPr>
    <w:rPr>
      <w:b/>
      <w:sz w:val="28"/>
      <w:u w:val="single"/>
    </w:rPr>
  </w:style>
  <w:style w:type="character" w:customStyle="1" w:styleId="aff">
    <w:name w:val="Абзац списка Знак"/>
    <w:aliases w:val="Имя Рисунка Знак,List Paragraph Знак,2 Спс точк Знак"/>
    <w:link w:val="afe"/>
    <w:uiPriority w:val="34"/>
    <w:rsid w:val="00120361"/>
    <w:rPr>
      <w:sz w:val="22"/>
      <w:szCs w:val="22"/>
      <w:lang w:eastAsia="en-US"/>
    </w:rPr>
  </w:style>
  <w:style w:type="paragraph" w:customStyle="1" w:styleId="211">
    <w:name w:val="Основной текст 21"/>
    <w:basedOn w:val="a"/>
    <w:uiPriority w:val="99"/>
    <w:rsid w:val="00C91402"/>
    <w:pPr>
      <w:spacing w:before="0" w:line="360" w:lineRule="auto"/>
      <w:ind w:left="0" w:firstLine="720"/>
    </w:pPr>
    <w:rPr>
      <w:sz w:val="28"/>
    </w:rPr>
  </w:style>
  <w:style w:type="character" w:customStyle="1" w:styleId="af5">
    <w:name w:val="Обычный (веб) Знак"/>
    <w:aliases w:val="Знак Знак,Обычный (Web) Знак,Обычный (Web) + 14 пт Знак,По ширине Знак,Первая строка:  1 Знак,27 см Знак,Пере... Знак,Обычный (Web)1 Знак, Знак Знак3 Знак,Обычный (веб) Знак1 Знак,Обычный (веб) Знак Знак1 Знак, Знак Знак1 Знак Знак1"/>
    <w:link w:val="af4"/>
    <w:uiPriority w:val="99"/>
    <w:rsid w:val="00405891"/>
    <w:rPr>
      <w:rFonts w:ascii="Times New Roman" w:eastAsia="Times New Roman" w:hAnsi="Times New Roman"/>
      <w:sz w:val="24"/>
      <w:szCs w:val="24"/>
    </w:rPr>
  </w:style>
  <w:style w:type="character" w:customStyle="1" w:styleId="apple-converted-space">
    <w:name w:val="apple-converted-space"/>
    <w:uiPriority w:val="99"/>
    <w:rsid w:val="005D7D03"/>
    <w:rPr>
      <w:rFonts w:cs="Times New Roman"/>
    </w:rPr>
  </w:style>
  <w:style w:type="paragraph" w:styleId="aff0">
    <w:name w:val="No Spacing"/>
    <w:basedOn w:val="a"/>
    <w:link w:val="aff1"/>
    <w:uiPriority w:val="99"/>
    <w:qFormat/>
    <w:rsid w:val="00035D77"/>
    <w:pPr>
      <w:spacing w:before="0"/>
      <w:ind w:left="0" w:firstLine="0"/>
      <w:jc w:val="left"/>
    </w:pPr>
    <w:rPr>
      <w:rFonts w:eastAsia="Times New Roman"/>
      <w:szCs w:val="20"/>
      <w:lang w:val="en-US" w:eastAsia="x-none"/>
    </w:rPr>
  </w:style>
  <w:style w:type="character" w:customStyle="1" w:styleId="aff1">
    <w:name w:val="Без интервала Знак"/>
    <w:link w:val="aff0"/>
    <w:uiPriority w:val="99"/>
    <w:locked/>
    <w:rsid w:val="00035D77"/>
    <w:rPr>
      <w:rFonts w:eastAsia="Times New Roman"/>
      <w:sz w:val="22"/>
      <w:lang w:val="en-US"/>
    </w:rPr>
  </w:style>
  <w:style w:type="character" w:customStyle="1" w:styleId="aff2">
    <w:name w:val="Основной текст_"/>
    <w:link w:val="8"/>
    <w:uiPriority w:val="99"/>
    <w:locked/>
    <w:rsid w:val="00035D77"/>
    <w:rPr>
      <w:shd w:val="clear" w:color="auto" w:fill="FFFFFF"/>
    </w:rPr>
  </w:style>
  <w:style w:type="paragraph" w:customStyle="1" w:styleId="8">
    <w:name w:val="Основной текст8"/>
    <w:basedOn w:val="a"/>
    <w:link w:val="aff2"/>
    <w:uiPriority w:val="99"/>
    <w:rsid w:val="00035D77"/>
    <w:pPr>
      <w:shd w:val="clear" w:color="auto" w:fill="FFFFFF"/>
      <w:spacing w:before="600" w:after="300" w:line="370" w:lineRule="exact"/>
      <w:ind w:left="0" w:firstLine="0"/>
    </w:pPr>
    <w:rPr>
      <w:sz w:val="20"/>
      <w:szCs w:val="20"/>
      <w:lang w:val="x-none" w:eastAsia="x-none"/>
    </w:rPr>
  </w:style>
  <w:style w:type="character" w:customStyle="1" w:styleId="16">
    <w:name w:val="Упомянуть1"/>
    <w:uiPriority w:val="99"/>
    <w:semiHidden/>
    <w:unhideWhenUsed/>
    <w:rsid w:val="00615E64"/>
    <w:rPr>
      <w:color w:val="2B579A"/>
      <w:shd w:val="clear" w:color="auto" w:fill="E6E6E6"/>
    </w:rPr>
  </w:style>
  <w:style w:type="character" w:customStyle="1" w:styleId="17">
    <w:name w:val="Неразрешенное упоминание1"/>
    <w:uiPriority w:val="99"/>
    <w:semiHidden/>
    <w:unhideWhenUsed/>
    <w:rsid w:val="00275A6F"/>
    <w:rPr>
      <w:color w:val="605E5C"/>
      <w:shd w:val="clear" w:color="auto" w:fill="E1DFDD"/>
    </w:rPr>
  </w:style>
  <w:style w:type="table" w:customStyle="1" w:styleId="18">
    <w:name w:val="Сетка таблицы1"/>
    <w:basedOn w:val="a1"/>
    <w:next w:val="af8"/>
    <w:uiPriority w:val="39"/>
    <w:rsid w:val="00923CB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f8"/>
    <w:uiPriority w:val="39"/>
    <w:rsid w:val="004266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f8"/>
    <w:uiPriority w:val="39"/>
    <w:rsid w:val="00E4617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8"/>
    <w:uiPriority w:val="39"/>
    <w:rsid w:val="00F551A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f8"/>
    <w:uiPriority w:val="39"/>
    <w:rsid w:val="001250B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f8"/>
    <w:uiPriority w:val="39"/>
    <w:rsid w:val="00B468F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Основной текст (2)"/>
    <w:rsid w:val="00DB6879"/>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extended-textshort">
    <w:name w:val="extended-text__short"/>
    <w:basedOn w:val="a0"/>
    <w:rsid w:val="00B424CC"/>
  </w:style>
  <w:style w:type="character" w:styleId="aff3">
    <w:name w:val="Strong"/>
    <w:uiPriority w:val="22"/>
    <w:qFormat/>
    <w:rsid w:val="0072763A"/>
    <w:rPr>
      <w:rFonts w:ascii="Times New Roman" w:hAnsi="Times New Roman" w:cs="Times New Roman" w:hint="default"/>
      <w:b/>
      <w:bCs/>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45869">
      <w:bodyDiv w:val="1"/>
      <w:marLeft w:val="0"/>
      <w:marRight w:val="0"/>
      <w:marTop w:val="0"/>
      <w:marBottom w:val="0"/>
      <w:divBdr>
        <w:top w:val="none" w:sz="0" w:space="0" w:color="auto"/>
        <w:left w:val="none" w:sz="0" w:space="0" w:color="auto"/>
        <w:bottom w:val="none" w:sz="0" w:space="0" w:color="auto"/>
        <w:right w:val="none" w:sz="0" w:space="0" w:color="auto"/>
      </w:divBdr>
    </w:div>
    <w:div w:id="294991644">
      <w:bodyDiv w:val="1"/>
      <w:marLeft w:val="0"/>
      <w:marRight w:val="0"/>
      <w:marTop w:val="0"/>
      <w:marBottom w:val="0"/>
      <w:divBdr>
        <w:top w:val="none" w:sz="0" w:space="0" w:color="auto"/>
        <w:left w:val="none" w:sz="0" w:space="0" w:color="auto"/>
        <w:bottom w:val="none" w:sz="0" w:space="0" w:color="auto"/>
        <w:right w:val="none" w:sz="0" w:space="0" w:color="auto"/>
      </w:divBdr>
    </w:div>
    <w:div w:id="949051072">
      <w:bodyDiv w:val="1"/>
      <w:marLeft w:val="0"/>
      <w:marRight w:val="0"/>
      <w:marTop w:val="0"/>
      <w:marBottom w:val="0"/>
      <w:divBdr>
        <w:top w:val="none" w:sz="0" w:space="0" w:color="auto"/>
        <w:left w:val="none" w:sz="0" w:space="0" w:color="auto"/>
        <w:bottom w:val="none" w:sz="0" w:space="0" w:color="auto"/>
        <w:right w:val="none" w:sz="0" w:space="0" w:color="auto"/>
      </w:divBdr>
      <w:divsChild>
        <w:div w:id="134375139">
          <w:marLeft w:val="0"/>
          <w:marRight w:val="0"/>
          <w:marTop w:val="0"/>
          <w:marBottom w:val="0"/>
          <w:divBdr>
            <w:top w:val="none" w:sz="0" w:space="0" w:color="auto"/>
            <w:left w:val="none" w:sz="0" w:space="0" w:color="auto"/>
            <w:bottom w:val="none" w:sz="0" w:space="0" w:color="auto"/>
            <w:right w:val="none" w:sz="0" w:space="0" w:color="auto"/>
          </w:divBdr>
        </w:div>
        <w:div w:id="395973444">
          <w:marLeft w:val="0"/>
          <w:marRight w:val="0"/>
          <w:marTop w:val="0"/>
          <w:marBottom w:val="0"/>
          <w:divBdr>
            <w:top w:val="none" w:sz="0" w:space="0" w:color="auto"/>
            <w:left w:val="none" w:sz="0" w:space="0" w:color="auto"/>
            <w:bottom w:val="none" w:sz="0" w:space="0" w:color="auto"/>
            <w:right w:val="none" w:sz="0" w:space="0" w:color="auto"/>
          </w:divBdr>
        </w:div>
        <w:div w:id="522860383">
          <w:marLeft w:val="0"/>
          <w:marRight w:val="0"/>
          <w:marTop w:val="0"/>
          <w:marBottom w:val="0"/>
          <w:divBdr>
            <w:top w:val="none" w:sz="0" w:space="0" w:color="auto"/>
            <w:left w:val="none" w:sz="0" w:space="0" w:color="auto"/>
            <w:bottom w:val="none" w:sz="0" w:space="0" w:color="auto"/>
            <w:right w:val="none" w:sz="0" w:space="0" w:color="auto"/>
          </w:divBdr>
        </w:div>
        <w:div w:id="568729914">
          <w:marLeft w:val="0"/>
          <w:marRight w:val="0"/>
          <w:marTop w:val="0"/>
          <w:marBottom w:val="0"/>
          <w:divBdr>
            <w:top w:val="none" w:sz="0" w:space="0" w:color="auto"/>
            <w:left w:val="none" w:sz="0" w:space="0" w:color="auto"/>
            <w:bottom w:val="none" w:sz="0" w:space="0" w:color="auto"/>
            <w:right w:val="none" w:sz="0" w:space="0" w:color="auto"/>
          </w:divBdr>
        </w:div>
        <w:div w:id="586888056">
          <w:marLeft w:val="0"/>
          <w:marRight w:val="0"/>
          <w:marTop w:val="0"/>
          <w:marBottom w:val="0"/>
          <w:divBdr>
            <w:top w:val="none" w:sz="0" w:space="0" w:color="auto"/>
            <w:left w:val="none" w:sz="0" w:space="0" w:color="auto"/>
            <w:bottom w:val="none" w:sz="0" w:space="0" w:color="auto"/>
            <w:right w:val="none" w:sz="0" w:space="0" w:color="auto"/>
          </w:divBdr>
        </w:div>
        <w:div w:id="708796914">
          <w:marLeft w:val="0"/>
          <w:marRight w:val="0"/>
          <w:marTop w:val="0"/>
          <w:marBottom w:val="0"/>
          <w:divBdr>
            <w:top w:val="none" w:sz="0" w:space="0" w:color="auto"/>
            <w:left w:val="none" w:sz="0" w:space="0" w:color="auto"/>
            <w:bottom w:val="none" w:sz="0" w:space="0" w:color="auto"/>
            <w:right w:val="none" w:sz="0" w:space="0" w:color="auto"/>
          </w:divBdr>
        </w:div>
        <w:div w:id="898443653">
          <w:marLeft w:val="0"/>
          <w:marRight w:val="0"/>
          <w:marTop w:val="0"/>
          <w:marBottom w:val="0"/>
          <w:divBdr>
            <w:top w:val="none" w:sz="0" w:space="0" w:color="auto"/>
            <w:left w:val="none" w:sz="0" w:space="0" w:color="auto"/>
            <w:bottom w:val="none" w:sz="0" w:space="0" w:color="auto"/>
            <w:right w:val="none" w:sz="0" w:space="0" w:color="auto"/>
          </w:divBdr>
        </w:div>
        <w:div w:id="934094145">
          <w:marLeft w:val="0"/>
          <w:marRight w:val="0"/>
          <w:marTop w:val="0"/>
          <w:marBottom w:val="0"/>
          <w:divBdr>
            <w:top w:val="none" w:sz="0" w:space="0" w:color="auto"/>
            <w:left w:val="none" w:sz="0" w:space="0" w:color="auto"/>
            <w:bottom w:val="none" w:sz="0" w:space="0" w:color="auto"/>
            <w:right w:val="none" w:sz="0" w:space="0" w:color="auto"/>
          </w:divBdr>
        </w:div>
        <w:div w:id="940647517">
          <w:marLeft w:val="0"/>
          <w:marRight w:val="0"/>
          <w:marTop w:val="0"/>
          <w:marBottom w:val="0"/>
          <w:divBdr>
            <w:top w:val="none" w:sz="0" w:space="0" w:color="auto"/>
            <w:left w:val="none" w:sz="0" w:space="0" w:color="auto"/>
            <w:bottom w:val="none" w:sz="0" w:space="0" w:color="auto"/>
            <w:right w:val="none" w:sz="0" w:space="0" w:color="auto"/>
          </w:divBdr>
        </w:div>
        <w:div w:id="1160929687">
          <w:marLeft w:val="0"/>
          <w:marRight w:val="0"/>
          <w:marTop w:val="0"/>
          <w:marBottom w:val="0"/>
          <w:divBdr>
            <w:top w:val="none" w:sz="0" w:space="0" w:color="auto"/>
            <w:left w:val="none" w:sz="0" w:space="0" w:color="auto"/>
            <w:bottom w:val="none" w:sz="0" w:space="0" w:color="auto"/>
            <w:right w:val="none" w:sz="0" w:space="0" w:color="auto"/>
          </w:divBdr>
        </w:div>
        <w:div w:id="1345013140">
          <w:marLeft w:val="0"/>
          <w:marRight w:val="0"/>
          <w:marTop w:val="0"/>
          <w:marBottom w:val="0"/>
          <w:divBdr>
            <w:top w:val="none" w:sz="0" w:space="0" w:color="auto"/>
            <w:left w:val="none" w:sz="0" w:space="0" w:color="auto"/>
            <w:bottom w:val="none" w:sz="0" w:space="0" w:color="auto"/>
            <w:right w:val="none" w:sz="0" w:space="0" w:color="auto"/>
          </w:divBdr>
        </w:div>
        <w:div w:id="1376924046">
          <w:marLeft w:val="0"/>
          <w:marRight w:val="0"/>
          <w:marTop w:val="0"/>
          <w:marBottom w:val="0"/>
          <w:divBdr>
            <w:top w:val="none" w:sz="0" w:space="0" w:color="auto"/>
            <w:left w:val="none" w:sz="0" w:space="0" w:color="auto"/>
            <w:bottom w:val="none" w:sz="0" w:space="0" w:color="auto"/>
            <w:right w:val="none" w:sz="0" w:space="0" w:color="auto"/>
          </w:divBdr>
        </w:div>
        <w:div w:id="1500542806">
          <w:marLeft w:val="0"/>
          <w:marRight w:val="0"/>
          <w:marTop w:val="0"/>
          <w:marBottom w:val="0"/>
          <w:divBdr>
            <w:top w:val="none" w:sz="0" w:space="0" w:color="auto"/>
            <w:left w:val="none" w:sz="0" w:space="0" w:color="auto"/>
            <w:bottom w:val="none" w:sz="0" w:space="0" w:color="auto"/>
            <w:right w:val="none" w:sz="0" w:space="0" w:color="auto"/>
          </w:divBdr>
        </w:div>
        <w:div w:id="1599828869">
          <w:marLeft w:val="0"/>
          <w:marRight w:val="0"/>
          <w:marTop w:val="0"/>
          <w:marBottom w:val="0"/>
          <w:divBdr>
            <w:top w:val="none" w:sz="0" w:space="0" w:color="auto"/>
            <w:left w:val="none" w:sz="0" w:space="0" w:color="auto"/>
            <w:bottom w:val="none" w:sz="0" w:space="0" w:color="auto"/>
            <w:right w:val="none" w:sz="0" w:space="0" w:color="auto"/>
          </w:divBdr>
        </w:div>
        <w:div w:id="1891959523">
          <w:marLeft w:val="0"/>
          <w:marRight w:val="0"/>
          <w:marTop w:val="0"/>
          <w:marBottom w:val="0"/>
          <w:divBdr>
            <w:top w:val="none" w:sz="0" w:space="0" w:color="auto"/>
            <w:left w:val="none" w:sz="0" w:space="0" w:color="auto"/>
            <w:bottom w:val="none" w:sz="0" w:space="0" w:color="auto"/>
            <w:right w:val="none" w:sz="0" w:space="0" w:color="auto"/>
          </w:divBdr>
        </w:div>
        <w:div w:id="2027831148">
          <w:marLeft w:val="0"/>
          <w:marRight w:val="0"/>
          <w:marTop w:val="0"/>
          <w:marBottom w:val="0"/>
          <w:divBdr>
            <w:top w:val="none" w:sz="0" w:space="0" w:color="auto"/>
            <w:left w:val="none" w:sz="0" w:space="0" w:color="auto"/>
            <w:bottom w:val="none" w:sz="0" w:space="0" w:color="auto"/>
            <w:right w:val="none" w:sz="0" w:space="0" w:color="auto"/>
          </w:divBdr>
        </w:div>
      </w:divsChild>
    </w:div>
    <w:div w:id="987707493">
      <w:bodyDiv w:val="1"/>
      <w:marLeft w:val="0"/>
      <w:marRight w:val="0"/>
      <w:marTop w:val="0"/>
      <w:marBottom w:val="0"/>
      <w:divBdr>
        <w:top w:val="none" w:sz="0" w:space="0" w:color="auto"/>
        <w:left w:val="none" w:sz="0" w:space="0" w:color="auto"/>
        <w:bottom w:val="none" w:sz="0" w:space="0" w:color="auto"/>
        <w:right w:val="none" w:sz="0" w:space="0" w:color="auto"/>
      </w:divBdr>
      <w:divsChild>
        <w:div w:id="34813544">
          <w:marLeft w:val="0"/>
          <w:marRight w:val="0"/>
          <w:marTop w:val="0"/>
          <w:marBottom w:val="0"/>
          <w:divBdr>
            <w:top w:val="none" w:sz="0" w:space="0" w:color="auto"/>
            <w:left w:val="none" w:sz="0" w:space="0" w:color="auto"/>
            <w:bottom w:val="none" w:sz="0" w:space="0" w:color="auto"/>
            <w:right w:val="none" w:sz="0" w:space="0" w:color="auto"/>
          </w:divBdr>
        </w:div>
        <w:div w:id="185414751">
          <w:marLeft w:val="0"/>
          <w:marRight w:val="0"/>
          <w:marTop w:val="0"/>
          <w:marBottom w:val="0"/>
          <w:divBdr>
            <w:top w:val="none" w:sz="0" w:space="0" w:color="auto"/>
            <w:left w:val="none" w:sz="0" w:space="0" w:color="auto"/>
            <w:bottom w:val="none" w:sz="0" w:space="0" w:color="auto"/>
            <w:right w:val="none" w:sz="0" w:space="0" w:color="auto"/>
          </w:divBdr>
        </w:div>
        <w:div w:id="283465582">
          <w:marLeft w:val="0"/>
          <w:marRight w:val="0"/>
          <w:marTop w:val="0"/>
          <w:marBottom w:val="0"/>
          <w:divBdr>
            <w:top w:val="none" w:sz="0" w:space="0" w:color="auto"/>
            <w:left w:val="none" w:sz="0" w:space="0" w:color="auto"/>
            <w:bottom w:val="none" w:sz="0" w:space="0" w:color="auto"/>
            <w:right w:val="none" w:sz="0" w:space="0" w:color="auto"/>
          </w:divBdr>
        </w:div>
        <w:div w:id="312373741">
          <w:marLeft w:val="0"/>
          <w:marRight w:val="0"/>
          <w:marTop w:val="0"/>
          <w:marBottom w:val="0"/>
          <w:divBdr>
            <w:top w:val="none" w:sz="0" w:space="0" w:color="auto"/>
            <w:left w:val="none" w:sz="0" w:space="0" w:color="auto"/>
            <w:bottom w:val="none" w:sz="0" w:space="0" w:color="auto"/>
            <w:right w:val="none" w:sz="0" w:space="0" w:color="auto"/>
          </w:divBdr>
        </w:div>
        <w:div w:id="321737079">
          <w:marLeft w:val="0"/>
          <w:marRight w:val="0"/>
          <w:marTop w:val="0"/>
          <w:marBottom w:val="0"/>
          <w:divBdr>
            <w:top w:val="none" w:sz="0" w:space="0" w:color="auto"/>
            <w:left w:val="none" w:sz="0" w:space="0" w:color="auto"/>
            <w:bottom w:val="none" w:sz="0" w:space="0" w:color="auto"/>
            <w:right w:val="none" w:sz="0" w:space="0" w:color="auto"/>
          </w:divBdr>
        </w:div>
        <w:div w:id="401879042">
          <w:marLeft w:val="0"/>
          <w:marRight w:val="0"/>
          <w:marTop w:val="0"/>
          <w:marBottom w:val="0"/>
          <w:divBdr>
            <w:top w:val="none" w:sz="0" w:space="0" w:color="auto"/>
            <w:left w:val="none" w:sz="0" w:space="0" w:color="auto"/>
            <w:bottom w:val="none" w:sz="0" w:space="0" w:color="auto"/>
            <w:right w:val="none" w:sz="0" w:space="0" w:color="auto"/>
          </w:divBdr>
        </w:div>
        <w:div w:id="414598230">
          <w:marLeft w:val="0"/>
          <w:marRight w:val="0"/>
          <w:marTop w:val="0"/>
          <w:marBottom w:val="0"/>
          <w:divBdr>
            <w:top w:val="none" w:sz="0" w:space="0" w:color="auto"/>
            <w:left w:val="none" w:sz="0" w:space="0" w:color="auto"/>
            <w:bottom w:val="none" w:sz="0" w:space="0" w:color="auto"/>
            <w:right w:val="none" w:sz="0" w:space="0" w:color="auto"/>
          </w:divBdr>
        </w:div>
        <w:div w:id="438187474">
          <w:marLeft w:val="0"/>
          <w:marRight w:val="0"/>
          <w:marTop w:val="0"/>
          <w:marBottom w:val="0"/>
          <w:divBdr>
            <w:top w:val="none" w:sz="0" w:space="0" w:color="auto"/>
            <w:left w:val="none" w:sz="0" w:space="0" w:color="auto"/>
            <w:bottom w:val="none" w:sz="0" w:space="0" w:color="auto"/>
            <w:right w:val="none" w:sz="0" w:space="0" w:color="auto"/>
          </w:divBdr>
        </w:div>
        <w:div w:id="495615328">
          <w:marLeft w:val="0"/>
          <w:marRight w:val="0"/>
          <w:marTop w:val="0"/>
          <w:marBottom w:val="0"/>
          <w:divBdr>
            <w:top w:val="none" w:sz="0" w:space="0" w:color="auto"/>
            <w:left w:val="none" w:sz="0" w:space="0" w:color="auto"/>
            <w:bottom w:val="none" w:sz="0" w:space="0" w:color="auto"/>
            <w:right w:val="none" w:sz="0" w:space="0" w:color="auto"/>
          </w:divBdr>
        </w:div>
        <w:div w:id="513686616">
          <w:marLeft w:val="0"/>
          <w:marRight w:val="0"/>
          <w:marTop w:val="0"/>
          <w:marBottom w:val="0"/>
          <w:divBdr>
            <w:top w:val="none" w:sz="0" w:space="0" w:color="auto"/>
            <w:left w:val="none" w:sz="0" w:space="0" w:color="auto"/>
            <w:bottom w:val="none" w:sz="0" w:space="0" w:color="auto"/>
            <w:right w:val="none" w:sz="0" w:space="0" w:color="auto"/>
          </w:divBdr>
        </w:div>
        <w:div w:id="544411498">
          <w:marLeft w:val="0"/>
          <w:marRight w:val="0"/>
          <w:marTop w:val="0"/>
          <w:marBottom w:val="0"/>
          <w:divBdr>
            <w:top w:val="none" w:sz="0" w:space="0" w:color="auto"/>
            <w:left w:val="none" w:sz="0" w:space="0" w:color="auto"/>
            <w:bottom w:val="none" w:sz="0" w:space="0" w:color="auto"/>
            <w:right w:val="none" w:sz="0" w:space="0" w:color="auto"/>
          </w:divBdr>
        </w:div>
        <w:div w:id="672072491">
          <w:marLeft w:val="0"/>
          <w:marRight w:val="0"/>
          <w:marTop w:val="0"/>
          <w:marBottom w:val="0"/>
          <w:divBdr>
            <w:top w:val="none" w:sz="0" w:space="0" w:color="auto"/>
            <w:left w:val="none" w:sz="0" w:space="0" w:color="auto"/>
            <w:bottom w:val="none" w:sz="0" w:space="0" w:color="auto"/>
            <w:right w:val="none" w:sz="0" w:space="0" w:color="auto"/>
          </w:divBdr>
        </w:div>
        <w:div w:id="833372396">
          <w:marLeft w:val="0"/>
          <w:marRight w:val="0"/>
          <w:marTop w:val="0"/>
          <w:marBottom w:val="0"/>
          <w:divBdr>
            <w:top w:val="none" w:sz="0" w:space="0" w:color="auto"/>
            <w:left w:val="none" w:sz="0" w:space="0" w:color="auto"/>
            <w:bottom w:val="none" w:sz="0" w:space="0" w:color="auto"/>
            <w:right w:val="none" w:sz="0" w:space="0" w:color="auto"/>
          </w:divBdr>
        </w:div>
        <w:div w:id="908002161">
          <w:marLeft w:val="0"/>
          <w:marRight w:val="0"/>
          <w:marTop w:val="0"/>
          <w:marBottom w:val="0"/>
          <w:divBdr>
            <w:top w:val="none" w:sz="0" w:space="0" w:color="auto"/>
            <w:left w:val="none" w:sz="0" w:space="0" w:color="auto"/>
            <w:bottom w:val="none" w:sz="0" w:space="0" w:color="auto"/>
            <w:right w:val="none" w:sz="0" w:space="0" w:color="auto"/>
          </w:divBdr>
        </w:div>
        <w:div w:id="908342109">
          <w:marLeft w:val="0"/>
          <w:marRight w:val="0"/>
          <w:marTop w:val="0"/>
          <w:marBottom w:val="0"/>
          <w:divBdr>
            <w:top w:val="none" w:sz="0" w:space="0" w:color="auto"/>
            <w:left w:val="none" w:sz="0" w:space="0" w:color="auto"/>
            <w:bottom w:val="none" w:sz="0" w:space="0" w:color="auto"/>
            <w:right w:val="none" w:sz="0" w:space="0" w:color="auto"/>
          </w:divBdr>
        </w:div>
        <w:div w:id="1059668481">
          <w:marLeft w:val="0"/>
          <w:marRight w:val="0"/>
          <w:marTop w:val="0"/>
          <w:marBottom w:val="0"/>
          <w:divBdr>
            <w:top w:val="none" w:sz="0" w:space="0" w:color="auto"/>
            <w:left w:val="none" w:sz="0" w:space="0" w:color="auto"/>
            <w:bottom w:val="none" w:sz="0" w:space="0" w:color="auto"/>
            <w:right w:val="none" w:sz="0" w:space="0" w:color="auto"/>
          </w:divBdr>
        </w:div>
        <w:div w:id="1064832392">
          <w:marLeft w:val="0"/>
          <w:marRight w:val="0"/>
          <w:marTop w:val="0"/>
          <w:marBottom w:val="0"/>
          <w:divBdr>
            <w:top w:val="none" w:sz="0" w:space="0" w:color="auto"/>
            <w:left w:val="none" w:sz="0" w:space="0" w:color="auto"/>
            <w:bottom w:val="none" w:sz="0" w:space="0" w:color="auto"/>
            <w:right w:val="none" w:sz="0" w:space="0" w:color="auto"/>
          </w:divBdr>
        </w:div>
        <w:div w:id="1073163797">
          <w:marLeft w:val="0"/>
          <w:marRight w:val="0"/>
          <w:marTop w:val="0"/>
          <w:marBottom w:val="0"/>
          <w:divBdr>
            <w:top w:val="none" w:sz="0" w:space="0" w:color="auto"/>
            <w:left w:val="none" w:sz="0" w:space="0" w:color="auto"/>
            <w:bottom w:val="none" w:sz="0" w:space="0" w:color="auto"/>
            <w:right w:val="none" w:sz="0" w:space="0" w:color="auto"/>
          </w:divBdr>
        </w:div>
        <w:div w:id="1100956476">
          <w:marLeft w:val="0"/>
          <w:marRight w:val="0"/>
          <w:marTop w:val="0"/>
          <w:marBottom w:val="0"/>
          <w:divBdr>
            <w:top w:val="none" w:sz="0" w:space="0" w:color="auto"/>
            <w:left w:val="none" w:sz="0" w:space="0" w:color="auto"/>
            <w:bottom w:val="none" w:sz="0" w:space="0" w:color="auto"/>
            <w:right w:val="none" w:sz="0" w:space="0" w:color="auto"/>
          </w:divBdr>
        </w:div>
        <w:div w:id="1209680083">
          <w:marLeft w:val="0"/>
          <w:marRight w:val="0"/>
          <w:marTop w:val="0"/>
          <w:marBottom w:val="0"/>
          <w:divBdr>
            <w:top w:val="none" w:sz="0" w:space="0" w:color="auto"/>
            <w:left w:val="none" w:sz="0" w:space="0" w:color="auto"/>
            <w:bottom w:val="none" w:sz="0" w:space="0" w:color="auto"/>
            <w:right w:val="none" w:sz="0" w:space="0" w:color="auto"/>
          </w:divBdr>
        </w:div>
        <w:div w:id="1240676427">
          <w:marLeft w:val="0"/>
          <w:marRight w:val="0"/>
          <w:marTop w:val="0"/>
          <w:marBottom w:val="0"/>
          <w:divBdr>
            <w:top w:val="none" w:sz="0" w:space="0" w:color="auto"/>
            <w:left w:val="none" w:sz="0" w:space="0" w:color="auto"/>
            <w:bottom w:val="none" w:sz="0" w:space="0" w:color="auto"/>
            <w:right w:val="none" w:sz="0" w:space="0" w:color="auto"/>
          </w:divBdr>
        </w:div>
        <w:div w:id="1292636185">
          <w:marLeft w:val="0"/>
          <w:marRight w:val="0"/>
          <w:marTop w:val="0"/>
          <w:marBottom w:val="0"/>
          <w:divBdr>
            <w:top w:val="none" w:sz="0" w:space="0" w:color="auto"/>
            <w:left w:val="none" w:sz="0" w:space="0" w:color="auto"/>
            <w:bottom w:val="none" w:sz="0" w:space="0" w:color="auto"/>
            <w:right w:val="none" w:sz="0" w:space="0" w:color="auto"/>
          </w:divBdr>
        </w:div>
        <w:div w:id="1337465642">
          <w:marLeft w:val="0"/>
          <w:marRight w:val="0"/>
          <w:marTop w:val="0"/>
          <w:marBottom w:val="0"/>
          <w:divBdr>
            <w:top w:val="none" w:sz="0" w:space="0" w:color="auto"/>
            <w:left w:val="none" w:sz="0" w:space="0" w:color="auto"/>
            <w:bottom w:val="none" w:sz="0" w:space="0" w:color="auto"/>
            <w:right w:val="none" w:sz="0" w:space="0" w:color="auto"/>
          </w:divBdr>
        </w:div>
        <w:div w:id="1347487983">
          <w:marLeft w:val="0"/>
          <w:marRight w:val="0"/>
          <w:marTop w:val="0"/>
          <w:marBottom w:val="0"/>
          <w:divBdr>
            <w:top w:val="none" w:sz="0" w:space="0" w:color="auto"/>
            <w:left w:val="none" w:sz="0" w:space="0" w:color="auto"/>
            <w:bottom w:val="none" w:sz="0" w:space="0" w:color="auto"/>
            <w:right w:val="none" w:sz="0" w:space="0" w:color="auto"/>
          </w:divBdr>
        </w:div>
        <w:div w:id="1494642297">
          <w:marLeft w:val="0"/>
          <w:marRight w:val="0"/>
          <w:marTop w:val="0"/>
          <w:marBottom w:val="0"/>
          <w:divBdr>
            <w:top w:val="none" w:sz="0" w:space="0" w:color="auto"/>
            <w:left w:val="none" w:sz="0" w:space="0" w:color="auto"/>
            <w:bottom w:val="none" w:sz="0" w:space="0" w:color="auto"/>
            <w:right w:val="none" w:sz="0" w:space="0" w:color="auto"/>
          </w:divBdr>
        </w:div>
        <w:div w:id="1497071107">
          <w:marLeft w:val="0"/>
          <w:marRight w:val="0"/>
          <w:marTop w:val="0"/>
          <w:marBottom w:val="0"/>
          <w:divBdr>
            <w:top w:val="none" w:sz="0" w:space="0" w:color="auto"/>
            <w:left w:val="none" w:sz="0" w:space="0" w:color="auto"/>
            <w:bottom w:val="none" w:sz="0" w:space="0" w:color="auto"/>
            <w:right w:val="none" w:sz="0" w:space="0" w:color="auto"/>
          </w:divBdr>
        </w:div>
        <w:div w:id="1502818064">
          <w:marLeft w:val="0"/>
          <w:marRight w:val="0"/>
          <w:marTop w:val="0"/>
          <w:marBottom w:val="0"/>
          <w:divBdr>
            <w:top w:val="none" w:sz="0" w:space="0" w:color="auto"/>
            <w:left w:val="none" w:sz="0" w:space="0" w:color="auto"/>
            <w:bottom w:val="none" w:sz="0" w:space="0" w:color="auto"/>
            <w:right w:val="none" w:sz="0" w:space="0" w:color="auto"/>
          </w:divBdr>
        </w:div>
        <w:div w:id="1533180503">
          <w:marLeft w:val="0"/>
          <w:marRight w:val="0"/>
          <w:marTop w:val="0"/>
          <w:marBottom w:val="0"/>
          <w:divBdr>
            <w:top w:val="none" w:sz="0" w:space="0" w:color="auto"/>
            <w:left w:val="none" w:sz="0" w:space="0" w:color="auto"/>
            <w:bottom w:val="none" w:sz="0" w:space="0" w:color="auto"/>
            <w:right w:val="none" w:sz="0" w:space="0" w:color="auto"/>
          </w:divBdr>
        </w:div>
        <w:div w:id="1643385241">
          <w:marLeft w:val="0"/>
          <w:marRight w:val="0"/>
          <w:marTop w:val="0"/>
          <w:marBottom w:val="0"/>
          <w:divBdr>
            <w:top w:val="none" w:sz="0" w:space="0" w:color="auto"/>
            <w:left w:val="none" w:sz="0" w:space="0" w:color="auto"/>
            <w:bottom w:val="none" w:sz="0" w:space="0" w:color="auto"/>
            <w:right w:val="none" w:sz="0" w:space="0" w:color="auto"/>
          </w:divBdr>
        </w:div>
        <w:div w:id="1663116498">
          <w:marLeft w:val="0"/>
          <w:marRight w:val="0"/>
          <w:marTop w:val="0"/>
          <w:marBottom w:val="0"/>
          <w:divBdr>
            <w:top w:val="none" w:sz="0" w:space="0" w:color="auto"/>
            <w:left w:val="none" w:sz="0" w:space="0" w:color="auto"/>
            <w:bottom w:val="none" w:sz="0" w:space="0" w:color="auto"/>
            <w:right w:val="none" w:sz="0" w:space="0" w:color="auto"/>
          </w:divBdr>
        </w:div>
        <w:div w:id="1726759077">
          <w:marLeft w:val="0"/>
          <w:marRight w:val="0"/>
          <w:marTop w:val="0"/>
          <w:marBottom w:val="0"/>
          <w:divBdr>
            <w:top w:val="none" w:sz="0" w:space="0" w:color="auto"/>
            <w:left w:val="none" w:sz="0" w:space="0" w:color="auto"/>
            <w:bottom w:val="none" w:sz="0" w:space="0" w:color="auto"/>
            <w:right w:val="none" w:sz="0" w:space="0" w:color="auto"/>
          </w:divBdr>
        </w:div>
        <w:div w:id="1847670824">
          <w:marLeft w:val="0"/>
          <w:marRight w:val="0"/>
          <w:marTop w:val="0"/>
          <w:marBottom w:val="0"/>
          <w:divBdr>
            <w:top w:val="none" w:sz="0" w:space="0" w:color="auto"/>
            <w:left w:val="none" w:sz="0" w:space="0" w:color="auto"/>
            <w:bottom w:val="none" w:sz="0" w:space="0" w:color="auto"/>
            <w:right w:val="none" w:sz="0" w:space="0" w:color="auto"/>
          </w:divBdr>
        </w:div>
        <w:div w:id="2046754848">
          <w:marLeft w:val="0"/>
          <w:marRight w:val="0"/>
          <w:marTop w:val="0"/>
          <w:marBottom w:val="0"/>
          <w:divBdr>
            <w:top w:val="none" w:sz="0" w:space="0" w:color="auto"/>
            <w:left w:val="none" w:sz="0" w:space="0" w:color="auto"/>
            <w:bottom w:val="none" w:sz="0" w:space="0" w:color="auto"/>
            <w:right w:val="none" w:sz="0" w:space="0" w:color="auto"/>
          </w:divBdr>
        </w:div>
      </w:divsChild>
    </w:div>
    <w:div w:id="989094643">
      <w:bodyDiv w:val="1"/>
      <w:marLeft w:val="0"/>
      <w:marRight w:val="0"/>
      <w:marTop w:val="0"/>
      <w:marBottom w:val="0"/>
      <w:divBdr>
        <w:top w:val="none" w:sz="0" w:space="0" w:color="auto"/>
        <w:left w:val="none" w:sz="0" w:space="0" w:color="auto"/>
        <w:bottom w:val="none" w:sz="0" w:space="0" w:color="auto"/>
        <w:right w:val="none" w:sz="0" w:space="0" w:color="auto"/>
      </w:divBdr>
    </w:div>
    <w:div w:id="1219973963">
      <w:bodyDiv w:val="1"/>
      <w:marLeft w:val="0"/>
      <w:marRight w:val="0"/>
      <w:marTop w:val="0"/>
      <w:marBottom w:val="0"/>
      <w:divBdr>
        <w:top w:val="none" w:sz="0" w:space="0" w:color="auto"/>
        <w:left w:val="none" w:sz="0" w:space="0" w:color="auto"/>
        <w:bottom w:val="none" w:sz="0" w:space="0" w:color="auto"/>
        <w:right w:val="none" w:sz="0" w:space="0" w:color="auto"/>
      </w:divBdr>
      <w:divsChild>
        <w:div w:id="52626652">
          <w:marLeft w:val="0"/>
          <w:marRight w:val="0"/>
          <w:marTop w:val="0"/>
          <w:marBottom w:val="0"/>
          <w:divBdr>
            <w:top w:val="none" w:sz="0" w:space="0" w:color="auto"/>
            <w:left w:val="none" w:sz="0" w:space="0" w:color="auto"/>
            <w:bottom w:val="none" w:sz="0" w:space="0" w:color="auto"/>
            <w:right w:val="none" w:sz="0" w:space="0" w:color="auto"/>
          </w:divBdr>
        </w:div>
        <w:div w:id="954558130">
          <w:marLeft w:val="0"/>
          <w:marRight w:val="0"/>
          <w:marTop w:val="0"/>
          <w:marBottom w:val="0"/>
          <w:divBdr>
            <w:top w:val="none" w:sz="0" w:space="0" w:color="auto"/>
            <w:left w:val="none" w:sz="0" w:space="0" w:color="auto"/>
            <w:bottom w:val="none" w:sz="0" w:space="0" w:color="auto"/>
            <w:right w:val="none" w:sz="0" w:space="0" w:color="auto"/>
          </w:divBdr>
        </w:div>
        <w:div w:id="1671328411">
          <w:marLeft w:val="0"/>
          <w:marRight w:val="0"/>
          <w:marTop w:val="0"/>
          <w:marBottom w:val="0"/>
          <w:divBdr>
            <w:top w:val="none" w:sz="0" w:space="0" w:color="auto"/>
            <w:left w:val="none" w:sz="0" w:space="0" w:color="auto"/>
            <w:bottom w:val="none" w:sz="0" w:space="0" w:color="auto"/>
            <w:right w:val="none" w:sz="0" w:space="0" w:color="auto"/>
          </w:divBdr>
        </w:div>
        <w:div w:id="1980956945">
          <w:marLeft w:val="0"/>
          <w:marRight w:val="0"/>
          <w:marTop w:val="0"/>
          <w:marBottom w:val="0"/>
          <w:divBdr>
            <w:top w:val="none" w:sz="0" w:space="0" w:color="auto"/>
            <w:left w:val="none" w:sz="0" w:space="0" w:color="auto"/>
            <w:bottom w:val="none" w:sz="0" w:space="0" w:color="auto"/>
            <w:right w:val="none" w:sz="0" w:space="0" w:color="auto"/>
          </w:divBdr>
        </w:div>
        <w:div w:id="2050254575">
          <w:marLeft w:val="0"/>
          <w:marRight w:val="0"/>
          <w:marTop w:val="0"/>
          <w:marBottom w:val="0"/>
          <w:divBdr>
            <w:top w:val="none" w:sz="0" w:space="0" w:color="auto"/>
            <w:left w:val="none" w:sz="0" w:space="0" w:color="auto"/>
            <w:bottom w:val="none" w:sz="0" w:space="0" w:color="auto"/>
            <w:right w:val="none" w:sz="0" w:space="0" w:color="auto"/>
          </w:divBdr>
        </w:div>
        <w:div w:id="2142913982">
          <w:marLeft w:val="0"/>
          <w:marRight w:val="0"/>
          <w:marTop w:val="0"/>
          <w:marBottom w:val="0"/>
          <w:divBdr>
            <w:top w:val="none" w:sz="0" w:space="0" w:color="auto"/>
            <w:left w:val="none" w:sz="0" w:space="0" w:color="auto"/>
            <w:bottom w:val="none" w:sz="0" w:space="0" w:color="auto"/>
            <w:right w:val="none" w:sz="0" w:space="0" w:color="auto"/>
          </w:divBdr>
        </w:div>
      </w:divsChild>
    </w:div>
    <w:div w:id="1904558444">
      <w:bodyDiv w:val="1"/>
      <w:marLeft w:val="0"/>
      <w:marRight w:val="0"/>
      <w:marTop w:val="0"/>
      <w:marBottom w:val="0"/>
      <w:divBdr>
        <w:top w:val="none" w:sz="0" w:space="0" w:color="auto"/>
        <w:left w:val="none" w:sz="0" w:space="0" w:color="auto"/>
        <w:bottom w:val="none" w:sz="0" w:space="0" w:color="auto"/>
        <w:right w:val="none" w:sz="0" w:space="0" w:color="auto"/>
      </w:divBdr>
      <w:divsChild>
        <w:div w:id="314262210">
          <w:marLeft w:val="0"/>
          <w:marRight w:val="0"/>
          <w:marTop w:val="0"/>
          <w:marBottom w:val="0"/>
          <w:divBdr>
            <w:top w:val="none" w:sz="0" w:space="0" w:color="auto"/>
            <w:left w:val="none" w:sz="0" w:space="0" w:color="auto"/>
            <w:bottom w:val="none" w:sz="0" w:space="0" w:color="auto"/>
            <w:right w:val="none" w:sz="0" w:space="0" w:color="auto"/>
          </w:divBdr>
        </w:div>
        <w:div w:id="535508833">
          <w:marLeft w:val="0"/>
          <w:marRight w:val="0"/>
          <w:marTop w:val="0"/>
          <w:marBottom w:val="0"/>
          <w:divBdr>
            <w:top w:val="none" w:sz="0" w:space="0" w:color="auto"/>
            <w:left w:val="none" w:sz="0" w:space="0" w:color="auto"/>
            <w:bottom w:val="none" w:sz="0" w:space="0" w:color="auto"/>
            <w:right w:val="none" w:sz="0" w:space="0" w:color="auto"/>
          </w:divBdr>
        </w:div>
        <w:div w:id="771314404">
          <w:marLeft w:val="0"/>
          <w:marRight w:val="0"/>
          <w:marTop w:val="0"/>
          <w:marBottom w:val="0"/>
          <w:divBdr>
            <w:top w:val="none" w:sz="0" w:space="0" w:color="auto"/>
            <w:left w:val="none" w:sz="0" w:space="0" w:color="auto"/>
            <w:bottom w:val="none" w:sz="0" w:space="0" w:color="auto"/>
            <w:right w:val="none" w:sz="0" w:space="0" w:color="auto"/>
          </w:divBdr>
        </w:div>
        <w:div w:id="947421092">
          <w:marLeft w:val="0"/>
          <w:marRight w:val="0"/>
          <w:marTop w:val="0"/>
          <w:marBottom w:val="0"/>
          <w:divBdr>
            <w:top w:val="none" w:sz="0" w:space="0" w:color="auto"/>
            <w:left w:val="none" w:sz="0" w:space="0" w:color="auto"/>
            <w:bottom w:val="none" w:sz="0" w:space="0" w:color="auto"/>
            <w:right w:val="none" w:sz="0" w:space="0" w:color="auto"/>
          </w:divBdr>
        </w:div>
        <w:div w:id="1265531523">
          <w:marLeft w:val="0"/>
          <w:marRight w:val="0"/>
          <w:marTop w:val="0"/>
          <w:marBottom w:val="0"/>
          <w:divBdr>
            <w:top w:val="none" w:sz="0" w:space="0" w:color="auto"/>
            <w:left w:val="none" w:sz="0" w:space="0" w:color="auto"/>
            <w:bottom w:val="none" w:sz="0" w:space="0" w:color="auto"/>
            <w:right w:val="none" w:sz="0" w:space="0" w:color="auto"/>
          </w:divBdr>
        </w:div>
      </w:divsChild>
    </w:div>
    <w:div w:id="1981377919">
      <w:bodyDiv w:val="1"/>
      <w:marLeft w:val="0"/>
      <w:marRight w:val="0"/>
      <w:marTop w:val="0"/>
      <w:marBottom w:val="0"/>
      <w:divBdr>
        <w:top w:val="none" w:sz="0" w:space="0" w:color="auto"/>
        <w:left w:val="none" w:sz="0" w:space="0" w:color="auto"/>
        <w:bottom w:val="none" w:sz="0" w:space="0" w:color="auto"/>
        <w:right w:val="none" w:sz="0" w:space="0" w:color="auto"/>
      </w:divBdr>
      <w:divsChild>
        <w:div w:id="79065676">
          <w:marLeft w:val="0"/>
          <w:marRight w:val="0"/>
          <w:marTop w:val="0"/>
          <w:marBottom w:val="0"/>
          <w:divBdr>
            <w:top w:val="none" w:sz="0" w:space="0" w:color="auto"/>
            <w:left w:val="none" w:sz="0" w:space="0" w:color="auto"/>
            <w:bottom w:val="none" w:sz="0" w:space="0" w:color="auto"/>
            <w:right w:val="none" w:sz="0" w:space="0" w:color="auto"/>
          </w:divBdr>
        </w:div>
        <w:div w:id="99764704">
          <w:marLeft w:val="0"/>
          <w:marRight w:val="0"/>
          <w:marTop w:val="0"/>
          <w:marBottom w:val="0"/>
          <w:divBdr>
            <w:top w:val="none" w:sz="0" w:space="0" w:color="auto"/>
            <w:left w:val="none" w:sz="0" w:space="0" w:color="auto"/>
            <w:bottom w:val="none" w:sz="0" w:space="0" w:color="auto"/>
            <w:right w:val="none" w:sz="0" w:space="0" w:color="auto"/>
          </w:divBdr>
        </w:div>
        <w:div w:id="119501016">
          <w:marLeft w:val="0"/>
          <w:marRight w:val="0"/>
          <w:marTop w:val="0"/>
          <w:marBottom w:val="0"/>
          <w:divBdr>
            <w:top w:val="none" w:sz="0" w:space="0" w:color="auto"/>
            <w:left w:val="none" w:sz="0" w:space="0" w:color="auto"/>
            <w:bottom w:val="none" w:sz="0" w:space="0" w:color="auto"/>
            <w:right w:val="none" w:sz="0" w:space="0" w:color="auto"/>
          </w:divBdr>
        </w:div>
        <w:div w:id="342440292">
          <w:marLeft w:val="0"/>
          <w:marRight w:val="0"/>
          <w:marTop w:val="0"/>
          <w:marBottom w:val="0"/>
          <w:divBdr>
            <w:top w:val="none" w:sz="0" w:space="0" w:color="auto"/>
            <w:left w:val="none" w:sz="0" w:space="0" w:color="auto"/>
            <w:bottom w:val="none" w:sz="0" w:space="0" w:color="auto"/>
            <w:right w:val="none" w:sz="0" w:space="0" w:color="auto"/>
          </w:divBdr>
        </w:div>
        <w:div w:id="379982154">
          <w:marLeft w:val="0"/>
          <w:marRight w:val="0"/>
          <w:marTop w:val="0"/>
          <w:marBottom w:val="0"/>
          <w:divBdr>
            <w:top w:val="none" w:sz="0" w:space="0" w:color="auto"/>
            <w:left w:val="none" w:sz="0" w:space="0" w:color="auto"/>
            <w:bottom w:val="none" w:sz="0" w:space="0" w:color="auto"/>
            <w:right w:val="none" w:sz="0" w:space="0" w:color="auto"/>
          </w:divBdr>
        </w:div>
        <w:div w:id="540553451">
          <w:marLeft w:val="0"/>
          <w:marRight w:val="0"/>
          <w:marTop w:val="0"/>
          <w:marBottom w:val="0"/>
          <w:divBdr>
            <w:top w:val="none" w:sz="0" w:space="0" w:color="auto"/>
            <w:left w:val="none" w:sz="0" w:space="0" w:color="auto"/>
            <w:bottom w:val="none" w:sz="0" w:space="0" w:color="auto"/>
            <w:right w:val="none" w:sz="0" w:space="0" w:color="auto"/>
          </w:divBdr>
        </w:div>
        <w:div w:id="583497289">
          <w:marLeft w:val="0"/>
          <w:marRight w:val="0"/>
          <w:marTop w:val="0"/>
          <w:marBottom w:val="0"/>
          <w:divBdr>
            <w:top w:val="none" w:sz="0" w:space="0" w:color="auto"/>
            <w:left w:val="none" w:sz="0" w:space="0" w:color="auto"/>
            <w:bottom w:val="none" w:sz="0" w:space="0" w:color="auto"/>
            <w:right w:val="none" w:sz="0" w:space="0" w:color="auto"/>
          </w:divBdr>
        </w:div>
        <w:div w:id="635640954">
          <w:marLeft w:val="0"/>
          <w:marRight w:val="0"/>
          <w:marTop w:val="0"/>
          <w:marBottom w:val="0"/>
          <w:divBdr>
            <w:top w:val="none" w:sz="0" w:space="0" w:color="auto"/>
            <w:left w:val="none" w:sz="0" w:space="0" w:color="auto"/>
            <w:bottom w:val="none" w:sz="0" w:space="0" w:color="auto"/>
            <w:right w:val="none" w:sz="0" w:space="0" w:color="auto"/>
          </w:divBdr>
        </w:div>
        <w:div w:id="1037269297">
          <w:marLeft w:val="0"/>
          <w:marRight w:val="0"/>
          <w:marTop w:val="0"/>
          <w:marBottom w:val="0"/>
          <w:divBdr>
            <w:top w:val="none" w:sz="0" w:space="0" w:color="auto"/>
            <w:left w:val="none" w:sz="0" w:space="0" w:color="auto"/>
            <w:bottom w:val="none" w:sz="0" w:space="0" w:color="auto"/>
            <w:right w:val="none" w:sz="0" w:space="0" w:color="auto"/>
          </w:divBdr>
        </w:div>
        <w:div w:id="1094671004">
          <w:marLeft w:val="0"/>
          <w:marRight w:val="0"/>
          <w:marTop w:val="0"/>
          <w:marBottom w:val="0"/>
          <w:divBdr>
            <w:top w:val="none" w:sz="0" w:space="0" w:color="auto"/>
            <w:left w:val="none" w:sz="0" w:space="0" w:color="auto"/>
            <w:bottom w:val="none" w:sz="0" w:space="0" w:color="auto"/>
            <w:right w:val="none" w:sz="0" w:space="0" w:color="auto"/>
          </w:divBdr>
        </w:div>
        <w:div w:id="1101608832">
          <w:marLeft w:val="0"/>
          <w:marRight w:val="0"/>
          <w:marTop w:val="0"/>
          <w:marBottom w:val="0"/>
          <w:divBdr>
            <w:top w:val="none" w:sz="0" w:space="0" w:color="auto"/>
            <w:left w:val="none" w:sz="0" w:space="0" w:color="auto"/>
            <w:bottom w:val="none" w:sz="0" w:space="0" w:color="auto"/>
            <w:right w:val="none" w:sz="0" w:space="0" w:color="auto"/>
          </w:divBdr>
        </w:div>
        <w:div w:id="1140998384">
          <w:marLeft w:val="0"/>
          <w:marRight w:val="0"/>
          <w:marTop w:val="0"/>
          <w:marBottom w:val="0"/>
          <w:divBdr>
            <w:top w:val="none" w:sz="0" w:space="0" w:color="auto"/>
            <w:left w:val="none" w:sz="0" w:space="0" w:color="auto"/>
            <w:bottom w:val="none" w:sz="0" w:space="0" w:color="auto"/>
            <w:right w:val="none" w:sz="0" w:space="0" w:color="auto"/>
          </w:divBdr>
        </w:div>
        <w:div w:id="1194347401">
          <w:marLeft w:val="0"/>
          <w:marRight w:val="0"/>
          <w:marTop w:val="0"/>
          <w:marBottom w:val="0"/>
          <w:divBdr>
            <w:top w:val="none" w:sz="0" w:space="0" w:color="auto"/>
            <w:left w:val="none" w:sz="0" w:space="0" w:color="auto"/>
            <w:bottom w:val="none" w:sz="0" w:space="0" w:color="auto"/>
            <w:right w:val="none" w:sz="0" w:space="0" w:color="auto"/>
          </w:divBdr>
        </w:div>
        <w:div w:id="1232305408">
          <w:marLeft w:val="0"/>
          <w:marRight w:val="0"/>
          <w:marTop w:val="0"/>
          <w:marBottom w:val="0"/>
          <w:divBdr>
            <w:top w:val="none" w:sz="0" w:space="0" w:color="auto"/>
            <w:left w:val="none" w:sz="0" w:space="0" w:color="auto"/>
            <w:bottom w:val="none" w:sz="0" w:space="0" w:color="auto"/>
            <w:right w:val="none" w:sz="0" w:space="0" w:color="auto"/>
          </w:divBdr>
        </w:div>
        <w:div w:id="1262297729">
          <w:marLeft w:val="0"/>
          <w:marRight w:val="0"/>
          <w:marTop w:val="0"/>
          <w:marBottom w:val="0"/>
          <w:divBdr>
            <w:top w:val="none" w:sz="0" w:space="0" w:color="auto"/>
            <w:left w:val="none" w:sz="0" w:space="0" w:color="auto"/>
            <w:bottom w:val="none" w:sz="0" w:space="0" w:color="auto"/>
            <w:right w:val="none" w:sz="0" w:space="0" w:color="auto"/>
          </w:divBdr>
        </w:div>
        <w:div w:id="1304119051">
          <w:marLeft w:val="0"/>
          <w:marRight w:val="0"/>
          <w:marTop w:val="0"/>
          <w:marBottom w:val="0"/>
          <w:divBdr>
            <w:top w:val="none" w:sz="0" w:space="0" w:color="auto"/>
            <w:left w:val="none" w:sz="0" w:space="0" w:color="auto"/>
            <w:bottom w:val="none" w:sz="0" w:space="0" w:color="auto"/>
            <w:right w:val="none" w:sz="0" w:space="0" w:color="auto"/>
          </w:divBdr>
        </w:div>
        <w:div w:id="1398286863">
          <w:marLeft w:val="0"/>
          <w:marRight w:val="0"/>
          <w:marTop w:val="0"/>
          <w:marBottom w:val="0"/>
          <w:divBdr>
            <w:top w:val="none" w:sz="0" w:space="0" w:color="auto"/>
            <w:left w:val="none" w:sz="0" w:space="0" w:color="auto"/>
            <w:bottom w:val="none" w:sz="0" w:space="0" w:color="auto"/>
            <w:right w:val="none" w:sz="0" w:space="0" w:color="auto"/>
          </w:divBdr>
        </w:div>
        <w:div w:id="1400635686">
          <w:marLeft w:val="0"/>
          <w:marRight w:val="0"/>
          <w:marTop w:val="0"/>
          <w:marBottom w:val="0"/>
          <w:divBdr>
            <w:top w:val="none" w:sz="0" w:space="0" w:color="auto"/>
            <w:left w:val="none" w:sz="0" w:space="0" w:color="auto"/>
            <w:bottom w:val="none" w:sz="0" w:space="0" w:color="auto"/>
            <w:right w:val="none" w:sz="0" w:space="0" w:color="auto"/>
          </w:divBdr>
        </w:div>
        <w:div w:id="1932473782">
          <w:marLeft w:val="0"/>
          <w:marRight w:val="0"/>
          <w:marTop w:val="0"/>
          <w:marBottom w:val="0"/>
          <w:divBdr>
            <w:top w:val="none" w:sz="0" w:space="0" w:color="auto"/>
            <w:left w:val="none" w:sz="0" w:space="0" w:color="auto"/>
            <w:bottom w:val="none" w:sz="0" w:space="0" w:color="auto"/>
            <w:right w:val="none" w:sz="0" w:space="0" w:color="auto"/>
          </w:divBdr>
        </w:div>
        <w:div w:id="2008246663">
          <w:marLeft w:val="0"/>
          <w:marRight w:val="0"/>
          <w:marTop w:val="0"/>
          <w:marBottom w:val="0"/>
          <w:divBdr>
            <w:top w:val="none" w:sz="0" w:space="0" w:color="auto"/>
            <w:left w:val="none" w:sz="0" w:space="0" w:color="auto"/>
            <w:bottom w:val="none" w:sz="0" w:space="0" w:color="auto"/>
            <w:right w:val="none" w:sz="0" w:space="0" w:color="auto"/>
          </w:divBdr>
        </w:div>
      </w:divsChild>
    </w:div>
    <w:div w:id="2028672398">
      <w:bodyDiv w:val="1"/>
      <w:marLeft w:val="0"/>
      <w:marRight w:val="0"/>
      <w:marTop w:val="0"/>
      <w:marBottom w:val="0"/>
      <w:divBdr>
        <w:top w:val="none" w:sz="0" w:space="0" w:color="auto"/>
        <w:left w:val="none" w:sz="0" w:space="0" w:color="auto"/>
        <w:bottom w:val="none" w:sz="0" w:space="0" w:color="auto"/>
        <w:right w:val="none" w:sz="0" w:space="0" w:color="auto"/>
      </w:divBdr>
      <w:divsChild>
        <w:div w:id="276103397">
          <w:marLeft w:val="0"/>
          <w:marRight w:val="0"/>
          <w:marTop w:val="0"/>
          <w:marBottom w:val="0"/>
          <w:divBdr>
            <w:top w:val="none" w:sz="0" w:space="0" w:color="auto"/>
            <w:left w:val="none" w:sz="0" w:space="0" w:color="auto"/>
            <w:bottom w:val="none" w:sz="0" w:space="0" w:color="auto"/>
            <w:right w:val="none" w:sz="0" w:space="0" w:color="auto"/>
          </w:divBdr>
        </w:div>
        <w:div w:id="1519154034">
          <w:marLeft w:val="0"/>
          <w:marRight w:val="0"/>
          <w:marTop w:val="0"/>
          <w:marBottom w:val="0"/>
          <w:divBdr>
            <w:top w:val="none" w:sz="0" w:space="0" w:color="auto"/>
            <w:left w:val="none" w:sz="0" w:space="0" w:color="auto"/>
            <w:bottom w:val="none" w:sz="0" w:space="0" w:color="auto"/>
            <w:right w:val="none" w:sz="0" w:space="0" w:color="auto"/>
          </w:divBdr>
        </w:div>
      </w:divsChild>
    </w:div>
    <w:div w:id="2077821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dowjones.com/factiva/int/russian.asp" TargetMode="External"/><Relationship Id="rId18" Type="http://schemas.openxmlformats.org/officeDocument/2006/relationships/hyperlink" Target="http://link.springer.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jstor.org/" TargetMode="Externa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hyperlink" Target="https://spark-interfax.ru/" TargetMode="External"/><Relationship Id="rId25" Type="http://schemas.openxmlformats.org/officeDocument/2006/relationships/hyperlink" Target="http://www.garant.ru" TargetMode="Externa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s://www.emerald.com/insigh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hyperlink" Target="https://onlinelibrary.wiley.com/" TargetMode="External"/><Relationship Id="rId10" Type="http://schemas.openxmlformats.org/officeDocument/2006/relationships/footer" Target="footer3.xml"/><Relationship Id="rId19" Type="http://schemas.openxmlformats.org/officeDocument/2006/relationships/hyperlink" Target="http://www.sciencedirect.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elib.fa.ru/" TargetMode="External"/><Relationship Id="rId22" Type="http://schemas.openxmlformats.org/officeDocument/2006/relationships/hyperlink" Target="https://www.oecd-ilibrary.org/"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C7E0A6-543E-48BB-AC68-B9A352E74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30</Pages>
  <Words>7978</Words>
  <Characters>45481</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USN Team</Company>
  <LinksUpToDate>false</LinksUpToDate>
  <CharactersWithSpaces>53353</CharactersWithSpaces>
  <SharedDoc>false</SharedDoc>
  <HLinks>
    <vt:vector size="342" baseType="variant">
      <vt:variant>
        <vt:i4>4980748</vt:i4>
      </vt:variant>
      <vt:variant>
        <vt:i4>231</vt:i4>
      </vt:variant>
      <vt:variant>
        <vt:i4>0</vt:i4>
      </vt:variant>
      <vt:variant>
        <vt:i4>5</vt:i4>
      </vt:variant>
      <vt:variant>
        <vt:lpwstr>http://www1.minfin.ru/ru/</vt:lpwstr>
      </vt:variant>
      <vt:variant>
        <vt:lpwstr/>
      </vt:variant>
      <vt:variant>
        <vt:i4>7995439</vt:i4>
      </vt:variant>
      <vt:variant>
        <vt:i4>228</vt:i4>
      </vt:variant>
      <vt:variant>
        <vt:i4>0</vt:i4>
      </vt:variant>
      <vt:variant>
        <vt:i4>5</vt:i4>
      </vt:variant>
      <vt:variant>
        <vt:lpwstr>https://amadeus.bvdinfo.com/version2013617/home.serv?product=amadeusneo</vt:lpwstr>
      </vt:variant>
      <vt:variant>
        <vt:lpwstr/>
      </vt:variant>
      <vt:variant>
        <vt:i4>5963857</vt:i4>
      </vt:variant>
      <vt:variant>
        <vt:i4>225</vt:i4>
      </vt:variant>
      <vt:variant>
        <vt:i4>0</vt:i4>
      </vt:variant>
      <vt:variant>
        <vt:i4>5</vt:i4>
      </vt:variant>
      <vt:variant>
        <vt:lpwstr>http://www.dowjones.com/ factiva/int/russian.asp</vt:lpwstr>
      </vt:variant>
      <vt:variant>
        <vt:lpwstr/>
      </vt:variant>
      <vt:variant>
        <vt:i4>458776</vt:i4>
      </vt:variant>
      <vt:variant>
        <vt:i4>222</vt:i4>
      </vt:variant>
      <vt:variant>
        <vt:i4>0</vt:i4>
      </vt:variant>
      <vt:variant>
        <vt:i4>5</vt:i4>
      </vt:variant>
      <vt:variant>
        <vt:lpwstr>http://www.spark-interfax.ru/</vt:lpwstr>
      </vt:variant>
      <vt:variant>
        <vt:lpwstr/>
      </vt:variant>
      <vt:variant>
        <vt:i4>720982</vt:i4>
      </vt:variant>
      <vt:variant>
        <vt:i4>219</vt:i4>
      </vt:variant>
      <vt:variant>
        <vt:i4>0</vt:i4>
      </vt:variant>
      <vt:variant>
        <vt:i4>5</vt:i4>
      </vt:variant>
      <vt:variant>
        <vt:lpwstr>http://www.garant.ru/</vt:lpwstr>
      </vt:variant>
      <vt:variant>
        <vt:lpwstr/>
      </vt:variant>
      <vt:variant>
        <vt:i4>1179719</vt:i4>
      </vt:variant>
      <vt:variant>
        <vt:i4>216</vt:i4>
      </vt:variant>
      <vt:variant>
        <vt:i4>0</vt:i4>
      </vt:variant>
      <vt:variant>
        <vt:i4>5</vt:i4>
      </vt:variant>
      <vt:variant>
        <vt:lpwstr>http://www.consultant.ru/</vt:lpwstr>
      </vt:variant>
      <vt:variant>
        <vt:lpwstr/>
      </vt:variant>
      <vt:variant>
        <vt:i4>7929891</vt:i4>
      </vt:variant>
      <vt:variant>
        <vt:i4>213</vt:i4>
      </vt:variant>
      <vt:variant>
        <vt:i4>0</vt:i4>
      </vt:variant>
      <vt:variant>
        <vt:i4>5</vt:i4>
      </vt:variant>
      <vt:variant>
        <vt:lpwstr>http://apps.webofknowledge.com/</vt:lpwstr>
      </vt:variant>
      <vt:variant>
        <vt:lpwstr/>
      </vt:variant>
      <vt:variant>
        <vt:i4>8061053</vt:i4>
      </vt:variant>
      <vt:variant>
        <vt:i4>210</vt:i4>
      </vt:variant>
      <vt:variant>
        <vt:i4>0</vt:i4>
      </vt:variant>
      <vt:variant>
        <vt:i4>5</vt:i4>
      </vt:variant>
      <vt:variant>
        <vt:lpwstr>http://eduvideo.online/</vt:lpwstr>
      </vt:variant>
      <vt:variant>
        <vt:lpwstr/>
      </vt:variant>
      <vt:variant>
        <vt:i4>327744</vt:i4>
      </vt:variant>
      <vt:variant>
        <vt:i4>207</vt:i4>
      </vt:variant>
      <vt:variant>
        <vt:i4>0</vt:i4>
      </vt:variant>
      <vt:variant>
        <vt:i4>5</vt:i4>
      </vt:variant>
      <vt:variant>
        <vt:lpwstr>http://link.springer.com/</vt:lpwstr>
      </vt:variant>
      <vt:variant>
        <vt:lpwstr/>
      </vt:variant>
      <vt:variant>
        <vt:i4>2490472</vt:i4>
      </vt:variant>
      <vt:variant>
        <vt:i4>204</vt:i4>
      </vt:variant>
      <vt:variant>
        <vt:i4>0</vt:i4>
      </vt:variant>
      <vt:variant>
        <vt:i4>5</vt:i4>
      </vt:variant>
      <vt:variant>
        <vt:lpwstr>https://www.scopus.com/</vt:lpwstr>
      </vt:variant>
      <vt:variant>
        <vt:lpwstr/>
      </vt:variant>
      <vt:variant>
        <vt:i4>3473465</vt:i4>
      </vt:variant>
      <vt:variant>
        <vt:i4>201</vt:i4>
      </vt:variant>
      <vt:variant>
        <vt:i4>0</vt:i4>
      </vt:variant>
      <vt:variant>
        <vt:i4>5</vt:i4>
      </vt:variant>
      <vt:variant>
        <vt:lpwstr>https://ruslana.bvdep.com/</vt:lpwstr>
      </vt:variant>
      <vt:variant>
        <vt:lpwstr/>
      </vt:variant>
      <vt:variant>
        <vt:i4>1638403</vt:i4>
      </vt:variant>
      <vt:variant>
        <vt:i4>198</vt:i4>
      </vt:variant>
      <vt:variant>
        <vt:i4>0</vt:i4>
      </vt:variant>
      <vt:variant>
        <vt:i4>5</vt:i4>
      </vt:variant>
      <vt:variant>
        <vt:lpwstr>https://search.proquest.com/</vt:lpwstr>
      </vt:variant>
      <vt:variant>
        <vt:lpwstr/>
      </vt:variant>
      <vt:variant>
        <vt:i4>1638403</vt:i4>
      </vt:variant>
      <vt:variant>
        <vt:i4>195</vt:i4>
      </vt:variant>
      <vt:variant>
        <vt:i4>0</vt:i4>
      </vt:variant>
      <vt:variant>
        <vt:i4>5</vt:i4>
      </vt:variant>
      <vt:variant>
        <vt:lpwstr>https://search.proquest.com/</vt:lpwstr>
      </vt:variant>
      <vt:variant>
        <vt:lpwstr/>
      </vt:variant>
      <vt:variant>
        <vt:i4>3866742</vt:i4>
      </vt:variant>
      <vt:variant>
        <vt:i4>192</vt:i4>
      </vt:variant>
      <vt:variant>
        <vt:i4>0</vt:i4>
      </vt:variant>
      <vt:variant>
        <vt:i4>5</vt:i4>
      </vt:variant>
      <vt:variant>
        <vt:lpwstr>https://academic.oup.com/journals/</vt:lpwstr>
      </vt:variant>
      <vt:variant>
        <vt:lpwstr/>
      </vt:variant>
      <vt:variant>
        <vt:i4>6488189</vt:i4>
      </vt:variant>
      <vt:variant>
        <vt:i4>189</vt:i4>
      </vt:variant>
      <vt:variant>
        <vt:i4>0</vt:i4>
      </vt:variant>
      <vt:variant>
        <vt:i4>5</vt:i4>
      </vt:variant>
      <vt:variant>
        <vt:lpwstr>https://oxford.universitypressscholarship.com/</vt:lpwstr>
      </vt:variant>
      <vt:variant>
        <vt:lpwstr/>
      </vt:variant>
      <vt:variant>
        <vt:i4>786497</vt:i4>
      </vt:variant>
      <vt:variant>
        <vt:i4>186</vt:i4>
      </vt:variant>
      <vt:variant>
        <vt:i4>0</vt:i4>
      </vt:variant>
      <vt:variant>
        <vt:i4>5</vt:i4>
      </vt:variant>
      <vt:variant>
        <vt:lpwstr>https://hstalks.com/business/</vt:lpwstr>
      </vt:variant>
      <vt:variant>
        <vt:lpwstr/>
      </vt:variant>
      <vt:variant>
        <vt:i4>1048649</vt:i4>
      </vt:variant>
      <vt:variant>
        <vt:i4>183</vt:i4>
      </vt:variant>
      <vt:variant>
        <vt:i4>0</vt:i4>
      </vt:variant>
      <vt:variant>
        <vt:i4>5</vt:i4>
      </vt:variant>
      <vt:variant>
        <vt:lpwstr>https://www.emis.com/php/companies/overview/index</vt:lpwstr>
      </vt:variant>
      <vt:variant>
        <vt:lpwstr/>
      </vt:variant>
      <vt:variant>
        <vt:i4>1376322</vt:i4>
      </vt:variant>
      <vt:variant>
        <vt:i4>180</vt:i4>
      </vt:variant>
      <vt:variant>
        <vt:i4>0</vt:i4>
      </vt:variant>
      <vt:variant>
        <vt:i4>5</vt:i4>
      </vt:variant>
      <vt:variant>
        <vt:lpwstr>https://www.emerald.com/insight/</vt:lpwstr>
      </vt:variant>
      <vt:variant>
        <vt:lpwstr/>
      </vt:variant>
      <vt:variant>
        <vt:i4>4980737</vt:i4>
      </vt:variant>
      <vt:variant>
        <vt:i4>177</vt:i4>
      </vt:variant>
      <vt:variant>
        <vt:i4>0</vt:i4>
      </vt:variant>
      <vt:variant>
        <vt:i4>5</vt:i4>
      </vt:variant>
      <vt:variant>
        <vt:lpwstr>http://www.sciencedirect.com/</vt:lpwstr>
      </vt:variant>
      <vt:variant>
        <vt:lpwstr/>
      </vt:variant>
      <vt:variant>
        <vt:i4>26</vt:i4>
      </vt:variant>
      <vt:variant>
        <vt:i4>174</vt:i4>
      </vt:variant>
      <vt:variant>
        <vt:i4>0</vt:i4>
      </vt:variant>
      <vt:variant>
        <vt:i4>5</vt:i4>
      </vt:variant>
      <vt:variant>
        <vt:lpwstr>http://search.ebscohost.com/</vt:lpwstr>
      </vt:variant>
      <vt:variant>
        <vt:lpwstr/>
      </vt:variant>
      <vt:variant>
        <vt:i4>1245208</vt:i4>
      </vt:variant>
      <vt:variant>
        <vt:i4>171</vt:i4>
      </vt:variant>
      <vt:variant>
        <vt:i4>0</vt:i4>
      </vt:variant>
      <vt:variant>
        <vt:i4>5</vt:i4>
      </vt:variant>
      <vt:variant>
        <vt:lpwstr>http://library.fa.ru/resource.asp?id=527</vt:lpwstr>
      </vt:variant>
      <vt:variant>
        <vt:lpwstr/>
      </vt:variant>
      <vt:variant>
        <vt:i4>7143541</vt:i4>
      </vt:variant>
      <vt:variant>
        <vt:i4>168</vt:i4>
      </vt:variant>
      <vt:variant>
        <vt:i4>0</vt:i4>
      </vt:variant>
      <vt:variant>
        <vt:i4>5</vt:i4>
      </vt:variant>
      <vt:variant>
        <vt:lpwstr>http://ar.cnki.net/ACADREF</vt:lpwstr>
      </vt:variant>
      <vt:variant>
        <vt:lpwstr/>
      </vt:variant>
      <vt:variant>
        <vt:i4>7733356</vt:i4>
      </vt:variant>
      <vt:variant>
        <vt:i4>165</vt:i4>
      </vt:variant>
      <vt:variant>
        <vt:i4>0</vt:i4>
      </vt:variant>
      <vt:variant>
        <vt:i4>5</vt:i4>
      </vt:variant>
      <vt:variant>
        <vt:lpwstr>https://spark-interfax.ru/</vt:lpwstr>
      </vt:variant>
      <vt:variant>
        <vt:lpwstr/>
      </vt:variant>
      <vt:variant>
        <vt:i4>3342451</vt:i4>
      </vt:variant>
      <vt:variant>
        <vt:i4>162</vt:i4>
      </vt:variant>
      <vt:variant>
        <vt:i4>0</vt:i4>
      </vt:variant>
      <vt:variant>
        <vt:i4>5</vt:i4>
      </vt:variant>
      <vt:variant>
        <vt:lpwstr>https://cbonds.ru/</vt:lpwstr>
      </vt:variant>
      <vt:variant>
        <vt:lpwstr/>
      </vt:variant>
      <vt:variant>
        <vt:i4>3407930</vt:i4>
      </vt:variant>
      <vt:variant>
        <vt:i4>159</vt:i4>
      </vt:variant>
      <vt:variant>
        <vt:i4>0</vt:i4>
      </vt:variant>
      <vt:variant>
        <vt:i4>5</vt:i4>
      </vt:variant>
      <vt:variant>
        <vt:lpwstr>http://www.1jur.ru/</vt:lpwstr>
      </vt:variant>
      <vt:variant>
        <vt:lpwstr/>
      </vt:variant>
      <vt:variant>
        <vt:i4>2293869</vt:i4>
      </vt:variant>
      <vt:variant>
        <vt:i4>156</vt:i4>
      </vt:variant>
      <vt:variant>
        <vt:i4>0</vt:i4>
      </vt:variant>
      <vt:variant>
        <vt:i4>5</vt:i4>
      </vt:variant>
      <vt:variant>
        <vt:lpwstr>http://www.1fd.ru/</vt:lpwstr>
      </vt:variant>
      <vt:variant>
        <vt:lpwstr/>
      </vt:variant>
      <vt:variant>
        <vt:i4>71827502</vt:i4>
      </vt:variant>
      <vt:variant>
        <vt:i4>153</vt:i4>
      </vt:variant>
      <vt:variant>
        <vt:i4>0</vt:i4>
      </vt:variant>
      <vt:variant>
        <vt:i4>5</vt:i4>
      </vt:variant>
      <vt:variant>
        <vt:lpwstr>http://нэб.рф/</vt:lpwstr>
      </vt:variant>
      <vt:variant>
        <vt:lpwstr/>
      </vt:variant>
      <vt:variant>
        <vt:i4>8126573</vt:i4>
      </vt:variant>
      <vt:variant>
        <vt:i4>150</vt:i4>
      </vt:variant>
      <vt:variant>
        <vt:i4>0</vt:i4>
      </vt:variant>
      <vt:variant>
        <vt:i4>5</vt:i4>
      </vt:variant>
      <vt:variant>
        <vt:lpwstr>http://elibrary.ru/</vt:lpwstr>
      </vt:variant>
      <vt:variant>
        <vt:lpwstr/>
      </vt:variant>
      <vt:variant>
        <vt:i4>3276862</vt:i4>
      </vt:variant>
      <vt:variant>
        <vt:i4>147</vt:i4>
      </vt:variant>
      <vt:variant>
        <vt:i4>0</vt:i4>
      </vt:variant>
      <vt:variant>
        <vt:i4>5</vt:i4>
      </vt:variant>
      <vt:variant>
        <vt:lpwstr>https://grebennikon.ru/</vt:lpwstr>
      </vt:variant>
      <vt:variant>
        <vt:lpwstr/>
      </vt:variant>
      <vt:variant>
        <vt:i4>1835024</vt:i4>
      </vt:variant>
      <vt:variant>
        <vt:i4>144</vt:i4>
      </vt:variant>
      <vt:variant>
        <vt:i4>0</vt:i4>
      </vt:variant>
      <vt:variant>
        <vt:i4>5</vt:i4>
      </vt:variant>
      <vt:variant>
        <vt:lpwstr>http://lib.alpinadigital.ru/</vt:lpwstr>
      </vt:variant>
      <vt:variant>
        <vt:lpwstr/>
      </vt:variant>
      <vt:variant>
        <vt:i4>5308498</vt:i4>
      </vt:variant>
      <vt:variant>
        <vt:i4>141</vt:i4>
      </vt:variant>
      <vt:variant>
        <vt:i4>0</vt:i4>
      </vt:variant>
      <vt:variant>
        <vt:i4>5</vt:i4>
      </vt:variant>
      <vt:variant>
        <vt:lpwstr>https://urait.ru/</vt:lpwstr>
      </vt:variant>
      <vt:variant>
        <vt:lpwstr/>
      </vt:variant>
      <vt:variant>
        <vt:i4>3801188</vt:i4>
      </vt:variant>
      <vt:variant>
        <vt:i4>138</vt:i4>
      </vt:variant>
      <vt:variant>
        <vt:i4>0</vt:i4>
      </vt:variant>
      <vt:variant>
        <vt:i4>5</vt:i4>
      </vt:variant>
      <vt:variant>
        <vt:lpwstr>http://www.znanium.com/</vt:lpwstr>
      </vt:variant>
      <vt:variant>
        <vt:lpwstr/>
      </vt:variant>
      <vt:variant>
        <vt:i4>983071</vt:i4>
      </vt:variant>
      <vt:variant>
        <vt:i4>135</vt:i4>
      </vt:variant>
      <vt:variant>
        <vt:i4>0</vt:i4>
      </vt:variant>
      <vt:variant>
        <vt:i4>5</vt:i4>
      </vt:variant>
      <vt:variant>
        <vt:lpwstr>http://biblioclub.ru/</vt:lpwstr>
      </vt:variant>
      <vt:variant>
        <vt:lpwstr/>
      </vt:variant>
      <vt:variant>
        <vt:i4>8192038</vt:i4>
      </vt:variant>
      <vt:variant>
        <vt:i4>132</vt:i4>
      </vt:variant>
      <vt:variant>
        <vt:i4>0</vt:i4>
      </vt:variant>
      <vt:variant>
        <vt:i4>5</vt:i4>
      </vt:variant>
      <vt:variant>
        <vt:lpwstr>http://www.book.ru/</vt:lpwstr>
      </vt:variant>
      <vt:variant>
        <vt:lpwstr/>
      </vt:variant>
      <vt:variant>
        <vt:i4>3473466</vt:i4>
      </vt:variant>
      <vt:variant>
        <vt:i4>129</vt:i4>
      </vt:variant>
      <vt:variant>
        <vt:i4>0</vt:i4>
      </vt:variant>
      <vt:variant>
        <vt:i4>5</vt:i4>
      </vt:variant>
      <vt:variant>
        <vt:lpwstr>http://elib.fa.ru/</vt:lpwstr>
      </vt:variant>
      <vt:variant>
        <vt:lpwstr/>
      </vt:variant>
      <vt:variant>
        <vt:i4>1835019</vt:i4>
      </vt:variant>
      <vt:variant>
        <vt:i4>126</vt:i4>
      </vt:variant>
      <vt:variant>
        <vt:i4>0</vt:i4>
      </vt:variant>
      <vt:variant>
        <vt:i4>5</vt:i4>
      </vt:variant>
      <vt:variant>
        <vt:lpwstr>https://amadeus.bvdinfo.com/version-2013617/home.serv?product=amadeusneo</vt:lpwstr>
      </vt:variant>
      <vt:variant>
        <vt:lpwstr/>
      </vt:variant>
      <vt:variant>
        <vt:i4>7012401</vt:i4>
      </vt:variant>
      <vt:variant>
        <vt:i4>123</vt:i4>
      </vt:variant>
      <vt:variant>
        <vt:i4>0</vt:i4>
      </vt:variant>
      <vt:variant>
        <vt:i4>5</vt:i4>
      </vt:variant>
      <vt:variant>
        <vt:lpwstr>http://www.dowjones.com/factiva/int/russian.asp</vt:lpwstr>
      </vt:variant>
      <vt:variant>
        <vt:lpwstr/>
      </vt:variant>
      <vt:variant>
        <vt:i4>1114169</vt:i4>
      </vt:variant>
      <vt:variant>
        <vt:i4>116</vt:i4>
      </vt:variant>
      <vt:variant>
        <vt:i4>0</vt:i4>
      </vt:variant>
      <vt:variant>
        <vt:i4>5</vt:i4>
      </vt:variant>
      <vt:variant>
        <vt:lpwstr/>
      </vt:variant>
      <vt:variant>
        <vt:lpwstr>_Toc20406096</vt:lpwstr>
      </vt:variant>
      <vt:variant>
        <vt:i4>1179705</vt:i4>
      </vt:variant>
      <vt:variant>
        <vt:i4>110</vt:i4>
      </vt:variant>
      <vt:variant>
        <vt:i4>0</vt:i4>
      </vt:variant>
      <vt:variant>
        <vt:i4>5</vt:i4>
      </vt:variant>
      <vt:variant>
        <vt:lpwstr/>
      </vt:variant>
      <vt:variant>
        <vt:lpwstr>_Toc20406095</vt:lpwstr>
      </vt:variant>
      <vt:variant>
        <vt:i4>1245241</vt:i4>
      </vt:variant>
      <vt:variant>
        <vt:i4>104</vt:i4>
      </vt:variant>
      <vt:variant>
        <vt:i4>0</vt:i4>
      </vt:variant>
      <vt:variant>
        <vt:i4>5</vt:i4>
      </vt:variant>
      <vt:variant>
        <vt:lpwstr/>
      </vt:variant>
      <vt:variant>
        <vt:lpwstr>_Toc20406094</vt:lpwstr>
      </vt:variant>
      <vt:variant>
        <vt:i4>1310777</vt:i4>
      </vt:variant>
      <vt:variant>
        <vt:i4>98</vt:i4>
      </vt:variant>
      <vt:variant>
        <vt:i4>0</vt:i4>
      </vt:variant>
      <vt:variant>
        <vt:i4>5</vt:i4>
      </vt:variant>
      <vt:variant>
        <vt:lpwstr/>
      </vt:variant>
      <vt:variant>
        <vt:lpwstr>_Toc20406093</vt:lpwstr>
      </vt:variant>
      <vt:variant>
        <vt:i4>1376313</vt:i4>
      </vt:variant>
      <vt:variant>
        <vt:i4>92</vt:i4>
      </vt:variant>
      <vt:variant>
        <vt:i4>0</vt:i4>
      </vt:variant>
      <vt:variant>
        <vt:i4>5</vt:i4>
      </vt:variant>
      <vt:variant>
        <vt:lpwstr/>
      </vt:variant>
      <vt:variant>
        <vt:lpwstr>_Toc20406092</vt:lpwstr>
      </vt:variant>
      <vt:variant>
        <vt:i4>1441849</vt:i4>
      </vt:variant>
      <vt:variant>
        <vt:i4>86</vt:i4>
      </vt:variant>
      <vt:variant>
        <vt:i4>0</vt:i4>
      </vt:variant>
      <vt:variant>
        <vt:i4>5</vt:i4>
      </vt:variant>
      <vt:variant>
        <vt:lpwstr/>
      </vt:variant>
      <vt:variant>
        <vt:lpwstr>_Toc20406091</vt:lpwstr>
      </vt:variant>
      <vt:variant>
        <vt:i4>1507385</vt:i4>
      </vt:variant>
      <vt:variant>
        <vt:i4>80</vt:i4>
      </vt:variant>
      <vt:variant>
        <vt:i4>0</vt:i4>
      </vt:variant>
      <vt:variant>
        <vt:i4>5</vt:i4>
      </vt:variant>
      <vt:variant>
        <vt:lpwstr/>
      </vt:variant>
      <vt:variant>
        <vt:lpwstr>_Toc20406090</vt:lpwstr>
      </vt:variant>
      <vt:variant>
        <vt:i4>1966136</vt:i4>
      </vt:variant>
      <vt:variant>
        <vt:i4>74</vt:i4>
      </vt:variant>
      <vt:variant>
        <vt:i4>0</vt:i4>
      </vt:variant>
      <vt:variant>
        <vt:i4>5</vt:i4>
      </vt:variant>
      <vt:variant>
        <vt:lpwstr/>
      </vt:variant>
      <vt:variant>
        <vt:lpwstr>_Toc20406089</vt:lpwstr>
      </vt:variant>
      <vt:variant>
        <vt:i4>2031672</vt:i4>
      </vt:variant>
      <vt:variant>
        <vt:i4>68</vt:i4>
      </vt:variant>
      <vt:variant>
        <vt:i4>0</vt:i4>
      </vt:variant>
      <vt:variant>
        <vt:i4>5</vt:i4>
      </vt:variant>
      <vt:variant>
        <vt:lpwstr/>
      </vt:variant>
      <vt:variant>
        <vt:lpwstr>_Toc20406088</vt:lpwstr>
      </vt:variant>
      <vt:variant>
        <vt:i4>1048632</vt:i4>
      </vt:variant>
      <vt:variant>
        <vt:i4>62</vt:i4>
      </vt:variant>
      <vt:variant>
        <vt:i4>0</vt:i4>
      </vt:variant>
      <vt:variant>
        <vt:i4>5</vt:i4>
      </vt:variant>
      <vt:variant>
        <vt:lpwstr/>
      </vt:variant>
      <vt:variant>
        <vt:lpwstr>_Toc20406087</vt:lpwstr>
      </vt:variant>
      <vt:variant>
        <vt:i4>1114168</vt:i4>
      </vt:variant>
      <vt:variant>
        <vt:i4>56</vt:i4>
      </vt:variant>
      <vt:variant>
        <vt:i4>0</vt:i4>
      </vt:variant>
      <vt:variant>
        <vt:i4>5</vt:i4>
      </vt:variant>
      <vt:variant>
        <vt:lpwstr/>
      </vt:variant>
      <vt:variant>
        <vt:lpwstr>_Toc20406086</vt:lpwstr>
      </vt:variant>
      <vt:variant>
        <vt:i4>1179704</vt:i4>
      </vt:variant>
      <vt:variant>
        <vt:i4>50</vt:i4>
      </vt:variant>
      <vt:variant>
        <vt:i4>0</vt:i4>
      </vt:variant>
      <vt:variant>
        <vt:i4>5</vt:i4>
      </vt:variant>
      <vt:variant>
        <vt:lpwstr/>
      </vt:variant>
      <vt:variant>
        <vt:lpwstr>_Toc20406085</vt:lpwstr>
      </vt:variant>
      <vt:variant>
        <vt:i4>1245240</vt:i4>
      </vt:variant>
      <vt:variant>
        <vt:i4>44</vt:i4>
      </vt:variant>
      <vt:variant>
        <vt:i4>0</vt:i4>
      </vt:variant>
      <vt:variant>
        <vt:i4>5</vt:i4>
      </vt:variant>
      <vt:variant>
        <vt:lpwstr/>
      </vt:variant>
      <vt:variant>
        <vt:lpwstr>_Toc20406084</vt:lpwstr>
      </vt:variant>
      <vt:variant>
        <vt:i4>1310776</vt:i4>
      </vt:variant>
      <vt:variant>
        <vt:i4>38</vt:i4>
      </vt:variant>
      <vt:variant>
        <vt:i4>0</vt:i4>
      </vt:variant>
      <vt:variant>
        <vt:i4>5</vt:i4>
      </vt:variant>
      <vt:variant>
        <vt:lpwstr/>
      </vt:variant>
      <vt:variant>
        <vt:lpwstr>_Toc20406083</vt:lpwstr>
      </vt:variant>
      <vt:variant>
        <vt:i4>1376312</vt:i4>
      </vt:variant>
      <vt:variant>
        <vt:i4>32</vt:i4>
      </vt:variant>
      <vt:variant>
        <vt:i4>0</vt:i4>
      </vt:variant>
      <vt:variant>
        <vt:i4>5</vt:i4>
      </vt:variant>
      <vt:variant>
        <vt:lpwstr/>
      </vt:variant>
      <vt:variant>
        <vt:lpwstr>_Toc20406082</vt:lpwstr>
      </vt:variant>
      <vt:variant>
        <vt:i4>1441848</vt:i4>
      </vt:variant>
      <vt:variant>
        <vt:i4>26</vt:i4>
      </vt:variant>
      <vt:variant>
        <vt:i4>0</vt:i4>
      </vt:variant>
      <vt:variant>
        <vt:i4>5</vt:i4>
      </vt:variant>
      <vt:variant>
        <vt:lpwstr/>
      </vt:variant>
      <vt:variant>
        <vt:lpwstr>_Toc20406081</vt:lpwstr>
      </vt:variant>
      <vt:variant>
        <vt:i4>1507384</vt:i4>
      </vt:variant>
      <vt:variant>
        <vt:i4>20</vt:i4>
      </vt:variant>
      <vt:variant>
        <vt:i4>0</vt:i4>
      </vt:variant>
      <vt:variant>
        <vt:i4>5</vt:i4>
      </vt:variant>
      <vt:variant>
        <vt:lpwstr/>
      </vt:variant>
      <vt:variant>
        <vt:lpwstr>_Toc20406080</vt:lpwstr>
      </vt:variant>
      <vt:variant>
        <vt:i4>1966135</vt:i4>
      </vt:variant>
      <vt:variant>
        <vt:i4>14</vt:i4>
      </vt:variant>
      <vt:variant>
        <vt:i4>0</vt:i4>
      </vt:variant>
      <vt:variant>
        <vt:i4>5</vt:i4>
      </vt:variant>
      <vt:variant>
        <vt:lpwstr/>
      </vt:variant>
      <vt:variant>
        <vt:lpwstr>_Toc20406079</vt:lpwstr>
      </vt:variant>
      <vt:variant>
        <vt:i4>2031671</vt:i4>
      </vt:variant>
      <vt:variant>
        <vt:i4>8</vt:i4>
      </vt:variant>
      <vt:variant>
        <vt:i4>0</vt:i4>
      </vt:variant>
      <vt:variant>
        <vt:i4>5</vt:i4>
      </vt:variant>
      <vt:variant>
        <vt:lpwstr/>
      </vt:variant>
      <vt:variant>
        <vt:lpwstr>_Toc20406078</vt:lpwstr>
      </vt:variant>
      <vt:variant>
        <vt:i4>1048631</vt:i4>
      </vt:variant>
      <vt:variant>
        <vt:i4>2</vt:i4>
      </vt:variant>
      <vt:variant>
        <vt:i4>0</vt:i4>
      </vt:variant>
      <vt:variant>
        <vt:i4>5</vt:i4>
      </vt:variant>
      <vt:variant>
        <vt:lpwstr/>
      </vt:variant>
      <vt:variant>
        <vt:lpwstr>_Toc20406077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subject/>
  <dc:creator>DOM</dc:creator>
  <cp:keywords/>
  <cp:lastModifiedBy>Айрапетян Каринэ Петросовна</cp:lastModifiedBy>
  <cp:revision>31</cp:revision>
  <cp:lastPrinted>2017-03-12T14:23:00Z</cp:lastPrinted>
  <dcterms:created xsi:type="dcterms:W3CDTF">2023-08-15T07:25:00Z</dcterms:created>
  <dcterms:modified xsi:type="dcterms:W3CDTF">2024-07-11T08:42:00Z</dcterms:modified>
</cp:coreProperties>
</file>